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902D4" w14:textId="77777777" w:rsidR="00D1684C" w:rsidRDefault="0091437B">
      <w:pPr>
        <w:spacing w:before="240" w:after="240"/>
        <w:jc w:val="center"/>
        <w:rPr>
          <w:sz w:val="48"/>
          <w:szCs w:val="48"/>
        </w:rPr>
      </w:pPr>
      <w:r>
        <w:rPr>
          <w:sz w:val="48"/>
          <w:szCs w:val="48"/>
        </w:rPr>
        <w:t>La réunion d’équipe</w:t>
      </w:r>
    </w:p>
    <w:p w14:paraId="125E7D46" w14:textId="4DC31E71" w:rsidR="00D1684C" w:rsidRDefault="0091437B">
      <w:pPr>
        <w:spacing w:before="240" w:after="24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La réunion d’équipe est une activité stratégique</w:t>
      </w:r>
      <w:r w:rsidR="00032BC4">
        <w:rPr>
          <w:rFonts w:ascii="Arial Narrow" w:eastAsia="Arial Narrow" w:hAnsi="Arial Narrow" w:cs="Arial Narrow"/>
          <w:sz w:val="24"/>
          <w:szCs w:val="24"/>
        </w:rPr>
        <w:t>, qui a pour but de renforcer</w:t>
      </w:r>
      <w:r>
        <w:rPr>
          <w:rFonts w:ascii="Arial Narrow" w:eastAsia="Arial Narrow" w:hAnsi="Arial Narrow" w:cs="Arial Narrow"/>
          <w:sz w:val="24"/>
          <w:szCs w:val="24"/>
        </w:rPr>
        <w:t xml:space="preserve"> l’efficacité d</w:t>
      </w:r>
      <w:r w:rsidR="008C4777">
        <w:rPr>
          <w:rFonts w:ascii="Arial Narrow" w:eastAsia="Arial Narrow" w:hAnsi="Arial Narrow" w:cs="Arial Narrow"/>
          <w:sz w:val="24"/>
          <w:szCs w:val="24"/>
        </w:rPr>
        <w:t>u travail d</w:t>
      </w:r>
      <w:r>
        <w:rPr>
          <w:rFonts w:ascii="Arial Narrow" w:eastAsia="Arial Narrow" w:hAnsi="Arial Narrow" w:cs="Arial Narrow"/>
          <w:sz w:val="24"/>
          <w:szCs w:val="24"/>
        </w:rPr>
        <w:t xml:space="preserve">’équipe. Elle est l’une des meilleures façons </w:t>
      </w:r>
      <w:r w:rsidR="00032BC4">
        <w:rPr>
          <w:rFonts w:ascii="Arial Narrow" w:eastAsia="Arial Narrow" w:hAnsi="Arial Narrow" w:cs="Arial Narrow"/>
          <w:sz w:val="24"/>
          <w:szCs w:val="24"/>
        </w:rPr>
        <w:t xml:space="preserve">de déléguer des tâches, </w:t>
      </w:r>
      <w:r>
        <w:rPr>
          <w:rFonts w:ascii="Arial Narrow" w:eastAsia="Arial Narrow" w:hAnsi="Arial Narrow" w:cs="Arial Narrow"/>
          <w:sz w:val="24"/>
          <w:szCs w:val="24"/>
        </w:rPr>
        <w:t>de planifier</w:t>
      </w:r>
      <w:r w:rsidR="00032BC4">
        <w:rPr>
          <w:rFonts w:ascii="Arial Narrow" w:eastAsia="Arial Narrow" w:hAnsi="Arial Narrow" w:cs="Arial Narrow"/>
          <w:sz w:val="24"/>
          <w:szCs w:val="24"/>
        </w:rPr>
        <w:t xml:space="preserve"> des projets</w:t>
      </w:r>
      <w:r>
        <w:rPr>
          <w:rFonts w:ascii="Arial Narrow" w:eastAsia="Arial Narrow" w:hAnsi="Arial Narrow" w:cs="Arial Narrow"/>
          <w:sz w:val="24"/>
          <w:szCs w:val="24"/>
        </w:rPr>
        <w:t xml:space="preserve">, d’échanger des informations, de proposer des idées et de prendre des décisions. Afin de bien servir ses participants, elle doit toutefois être nécessaire et </w:t>
      </w:r>
      <w:r w:rsidR="00032BC4">
        <w:rPr>
          <w:rFonts w:ascii="Arial Narrow" w:eastAsia="Arial Narrow" w:hAnsi="Arial Narrow" w:cs="Arial Narrow"/>
          <w:sz w:val="24"/>
          <w:szCs w:val="24"/>
        </w:rPr>
        <w:t>bien organisée</w:t>
      </w:r>
      <w:r>
        <w:rPr>
          <w:rFonts w:ascii="Arial Narrow" w:eastAsia="Arial Narrow" w:hAnsi="Arial Narrow" w:cs="Arial Narrow"/>
          <w:sz w:val="24"/>
          <w:szCs w:val="24"/>
        </w:rPr>
        <w:t xml:space="preserve">. </w:t>
      </w:r>
    </w:p>
    <w:p w14:paraId="4DF89C74" w14:textId="387F9E12" w:rsidR="00D1684C" w:rsidRDefault="00032BC4" w:rsidP="00810F83">
      <w:pPr>
        <w:spacing w:before="240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Voici des exemples de s</w:t>
      </w:r>
      <w:r w:rsidR="004C5019">
        <w:rPr>
          <w:rFonts w:ascii="Arial Narrow" w:eastAsia="Arial Narrow" w:hAnsi="Arial Narrow" w:cs="Arial Narrow"/>
          <w:b/>
          <w:sz w:val="24"/>
          <w:szCs w:val="24"/>
        </w:rPr>
        <w:t xml:space="preserve">ituations qui requièrent une </w:t>
      </w:r>
      <w:r w:rsidR="0091437B">
        <w:rPr>
          <w:rFonts w:ascii="Arial Narrow" w:eastAsia="Arial Narrow" w:hAnsi="Arial Narrow" w:cs="Arial Narrow"/>
          <w:b/>
          <w:sz w:val="24"/>
          <w:szCs w:val="24"/>
        </w:rPr>
        <w:t>réunion :</w:t>
      </w:r>
    </w:p>
    <w:p w14:paraId="5596E68E" w14:textId="3D63D1B2" w:rsidR="00D1684C" w:rsidRDefault="004C5019" w:rsidP="00032BC4">
      <w:pPr>
        <w:numPr>
          <w:ilvl w:val="0"/>
          <w:numId w:val="3"/>
        </w:numPr>
        <w:spacing w:line="240" w:lineRule="auto"/>
        <w:ind w:left="1434" w:hanging="357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Un</w:t>
      </w:r>
      <w:r w:rsidR="0091437B">
        <w:rPr>
          <w:rFonts w:ascii="Arial Narrow" w:eastAsia="Arial Narrow" w:hAnsi="Arial Narrow" w:cs="Arial Narrow"/>
          <w:sz w:val="24"/>
          <w:szCs w:val="24"/>
        </w:rPr>
        <w:t xml:space="preserve"> problème demande une réflexion collective</w:t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p w14:paraId="1917BC51" w14:textId="1E8C757A" w:rsidR="00D1684C" w:rsidRDefault="004C5019" w:rsidP="00032BC4">
      <w:pPr>
        <w:numPr>
          <w:ilvl w:val="0"/>
          <w:numId w:val="3"/>
        </w:numPr>
        <w:spacing w:line="240" w:lineRule="auto"/>
        <w:ind w:left="1434" w:hanging="357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D</w:t>
      </w:r>
      <w:r w:rsidR="0091437B">
        <w:rPr>
          <w:rFonts w:ascii="Arial Narrow" w:eastAsia="Arial Narrow" w:hAnsi="Arial Narrow" w:cs="Arial Narrow"/>
          <w:sz w:val="24"/>
          <w:szCs w:val="24"/>
        </w:rPr>
        <w:t>es informations complexes</w:t>
      </w:r>
      <w:r>
        <w:rPr>
          <w:rFonts w:ascii="Arial Narrow" w:eastAsia="Arial Narrow" w:hAnsi="Arial Narrow" w:cs="Arial Narrow"/>
          <w:sz w:val="24"/>
          <w:szCs w:val="24"/>
        </w:rPr>
        <w:t xml:space="preserve"> doivent être échangées.</w:t>
      </w:r>
    </w:p>
    <w:p w14:paraId="3EA02407" w14:textId="391331C3" w:rsidR="00D1684C" w:rsidRDefault="004C5019" w:rsidP="00032BC4">
      <w:pPr>
        <w:numPr>
          <w:ilvl w:val="0"/>
          <w:numId w:val="3"/>
        </w:numPr>
        <w:spacing w:line="240" w:lineRule="auto"/>
        <w:ind w:left="1434" w:hanging="357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L</w:t>
      </w:r>
      <w:r w:rsidR="0091437B">
        <w:rPr>
          <w:rFonts w:ascii="Arial Narrow" w:eastAsia="Arial Narrow" w:hAnsi="Arial Narrow" w:cs="Arial Narrow"/>
          <w:sz w:val="24"/>
          <w:szCs w:val="24"/>
        </w:rPr>
        <w:t>e sujet concerne tous les membres d</w:t>
      </w:r>
      <w:r>
        <w:rPr>
          <w:rFonts w:ascii="Arial Narrow" w:eastAsia="Arial Narrow" w:hAnsi="Arial Narrow" w:cs="Arial Narrow"/>
          <w:sz w:val="24"/>
          <w:szCs w:val="24"/>
        </w:rPr>
        <w:t>e l’équipe.</w:t>
      </w:r>
    </w:p>
    <w:p w14:paraId="2092E7A7" w14:textId="38427276" w:rsidR="00D1684C" w:rsidRDefault="004C5019" w:rsidP="00032BC4">
      <w:pPr>
        <w:numPr>
          <w:ilvl w:val="0"/>
          <w:numId w:val="3"/>
        </w:numPr>
        <w:spacing w:line="240" w:lineRule="auto"/>
        <w:ind w:left="1434" w:hanging="357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L</w:t>
      </w:r>
      <w:r w:rsidR="0091437B">
        <w:rPr>
          <w:rFonts w:ascii="Arial Narrow" w:eastAsia="Arial Narrow" w:hAnsi="Arial Narrow" w:cs="Arial Narrow"/>
          <w:sz w:val="24"/>
          <w:szCs w:val="24"/>
        </w:rPr>
        <w:t>’engagement d</w:t>
      </w:r>
      <w:r>
        <w:rPr>
          <w:rFonts w:ascii="Arial Narrow" w:eastAsia="Arial Narrow" w:hAnsi="Arial Narrow" w:cs="Arial Narrow"/>
          <w:sz w:val="24"/>
          <w:szCs w:val="24"/>
        </w:rPr>
        <w:t>e l’équipe</w:t>
      </w:r>
      <w:r w:rsidR="0091437B">
        <w:rPr>
          <w:rFonts w:ascii="Arial Narrow" w:eastAsia="Arial Narrow" w:hAnsi="Arial Narrow" w:cs="Arial Narrow"/>
          <w:sz w:val="24"/>
          <w:szCs w:val="24"/>
        </w:rPr>
        <w:t xml:space="preserve"> est requis</w:t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p w14:paraId="3ECDB39B" w14:textId="37A080AD" w:rsidR="00D1684C" w:rsidRDefault="004C5019" w:rsidP="00032BC4">
      <w:pPr>
        <w:numPr>
          <w:ilvl w:val="0"/>
          <w:numId w:val="3"/>
        </w:numPr>
        <w:spacing w:line="240" w:lineRule="auto"/>
        <w:ind w:left="1434" w:hanging="357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L</w:t>
      </w:r>
      <w:r w:rsidR="0091437B">
        <w:rPr>
          <w:rFonts w:ascii="Arial Narrow" w:eastAsia="Arial Narrow" w:hAnsi="Arial Narrow" w:cs="Arial Narrow"/>
          <w:sz w:val="24"/>
          <w:szCs w:val="24"/>
        </w:rPr>
        <w:t xml:space="preserve">’expertise de plusieurs personnes </w:t>
      </w:r>
      <w:r>
        <w:rPr>
          <w:rFonts w:ascii="Arial Narrow" w:eastAsia="Arial Narrow" w:hAnsi="Arial Narrow" w:cs="Arial Narrow"/>
          <w:sz w:val="24"/>
          <w:szCs w:val="24"/>
        </w:rPr>
        <w:t xml:space="preserve">doit être mise en commun </w:t>
      </w:r>
      <w:r w:rsidR="0091437B">
        <w:rPr>
          <w:rFonts w:ascii="Arial Narrow" w:eastAsia="Arial Narrow" w:hAnsi="Arial Narrow" w:cs="Arial Narrow"/>
          <w:sz w:val="24"/>
          <w:szCs w:val="24"/>
        </w:rPr>
        <w:t>afin d</w:t>
      </w:r>
      <w:r w:rsidR="00291D04">
        <w:rPr>
          <w:rFonts w:ascii="Arial Narrow" w:eastAsia="Arial Narrow" w:hAnsi="Arial Narrow" w:cs="Arial Narrow"/>
          <w:sz w:val="24"/>
          <w:szCs w:val="24"/>
        </w:rPr>
        <w:t>e faire</w:t>
      </w:r>
      <w:r w:rsidR="0091437B">
        <w:rPr>
          <w:rFonts w:ascii="Arial Narrow" w:eastAsia="Arial Narrow" w:hAnsi="Arial Narrow" w:cs="Arial Narrow"/>
          <w:sz w:val="24"/>
          <w:szCs w:val="24"/>
        </w:rPr>
        <w:t xml:space="preserve"> des suggestions valables</w:t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p w14:paraId="74701527" w14:textId="577880A1" w:rsidR="00D1684C" w:rsidRDefault="00104DB4" w:rsidP="00032BC4">
      <w:pPr>
        <w:numPr>
          <w:ilvl w:val="0"/>
          <w:numId w:val="3"/>
        </w:numPr>
        <w:spacing w:line="240" w:lineRule="auto"/>
        <w:ind w:left="1434" w:hanging="357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Une mobilisation particulière de l</w:t>
      </w:r>
      <w:r w:rsidR="004C5019">
        <w:rPr>
          <w:rFonts w:ascii="Arial Narrow" w:eastAsia="Arial Narrow" w:hAnsi="Arial Narrow" w:cs="Arial Narrow"/>
          <w:sz w:val="24"/>
          <w:szCs w:val="24"/>
        </w:rPr>
        <w:t>’</w:t>
      </w:r>
      <w:r w:rsidR="0091437B">
        <w:rPr>
          <w:rFonts w:ascii="Arial Narrow" w:eastAsia="Arial Narrow" w:hAnsi="Arial Narrow" w:cs="Arial Narrow"/>
          <w:sz w:val="24"/>
          <w:szCs w:val="24"/>
        </w:rPr>
        <w:t>équipe</w:t>
      </w:r>
      <w:r w:rsidR="004C5019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777644">
        <w:rPr>
          <w:rFonts w:ascii="Arial Narrow" w:eastAsia="Arial Narrow" w:hAnsi="Arial Narrow" w:cs="Arial Narrow"/>
          <w:sz w:val="24"/>
          <w:szCs w:val="24"/>
        </w:rPr>
        <w:t>est nécessair</w:t>
      </w:r>
      <w:r w:rsidR="004C5019">
        <w:rPr>
          <w:rFonts w:ascii="Arial Narrow" w:eastAsia="Arial Narrow" w:hAnsi="Arial Narrow" w:cs="Arial Narrow"/>
          <w:sz w:val="24"/>
          <w:szCs w:val="24"/>
        </w:rPr>
        <w:t>e.</w:t>
      </w:r>
    </w:p>
    <w:p w14:paraId="0AE85CD4" w14:textId="17123C52" w:rsidR="00D1684C" w:rsidRDefault="004C5019" w:rsidP="00032BC4">
      <w:pPr>
        <w:numPr>
          <w:ilvl w:val="0"/>
          <w:numId w:val="3"/>
        </w:numPr>
        <w:spacing w:line="240" w:lineRule="auto"/>
        <w:ind w:left="1434" w:hanging="357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A</w:t>
      </w:r>
      <w:r w:rsidR="0091437B">
        <w:rPr>
          <w:rFonts w:ascii="Arial Narrow" w:eastAsia="Arial Narrow" w:hAnsi="Arial Narrow" w:cs="Arial Narrow"/>
          <w:sz w:val="24"/>
          <w:szCs w:val="24"/>
        </w:rPr>
        <w:t xml:space="preserve">ucune autre solution </w:t>
      </w:r>
      <w:r w:rsidR="00291D04">
        <w:rPr>
          <w:rFonts w:ascii="Arial Narrow" w:eastAsia="Arial Narrow" w:hAnsi="Arial Narrow" w:cs="Arial Narrow"/>
          <w:sz w:val="24"/>
          <w:szCs w:val="24"/>
        </w:rPr>
        <w:t xml:space="preserve">ne </w:t>
      </w:r>
      <w:r w:rsidR="0091437B">
        <w:rPr>
          <w:rFonts w:ascii="Arial Narrow" w:eastAsia="Arial Narrow" w:hAnsi="Arial Narrow" w:cs="Arial Narrow"/>
          <w:sz w:val="24"/>
          <w:szCs w:val="24"/>
        </w:rPr>
        <w:t>permet</w:t>
      </w:r>
      <w:r>
        <w:rPr>
          <w:rFonts w:ascii="Arial Narrow" w:eastAsia="Arial Narrow" w:hAnsi="Arial Narrow" w:cs="Arial Narrow"/>
          <w:sz w:val="24"/>
          <w:szCs w:val="24"/>
        </w:rPr>
        <w:t>trait</w:t>
      </w:r>
      <w:r w:rsidR="0091437B">
        <w:rPr>
          <w:rFonts w:ascii="Arial Narrow" w:eastAsia="Arial Narrow" w:hAnsi="Arial Narrow" w:cs="Arial Narrow"/>
          <w:sz w:val="24"/>
          <w:szCs w:val="24"/>
        </w:rPr>
        <w:t xml:space="preserve"> d’aboutir au même résultat (ex.</w:t>
      </w:r>
      <w:r w:rsidR="00810F83">
        <w:rPr>
          <w:rFonts w:ascii="Arial Narrow" w:eastAsia="Arial Narrow" w:hAnsi="Arial Narrow" w:cs="Arial Narrow"/>
          <w:sz w:val="24"/>
          <w:szCs w:val="24"/>
        </w:rPr>
        <w:t> </w:t>
      </w:r>
      <w:r w:rsidR="0091437B">
        <w:rPr>
          <w:rFonts w:ascii="Arial Narrow" w:eastAsia="Arial Narrow" w:hAnsi="Arial Narrow" w:cs="Arial Narrow"/>
          <w:sz w:val="24"/>
          <w:szCs w:val="24"/>
        </w:rPr>
        <w:t>: courrier, appel téléphonique, visioconférence, affichage, etc.).</w:t>
      </w:r>
    </w:p>
    <w:p w14:paraId="0F3DD49C" w14:textId="3A282363" w:rsidR="00D1684C" w:rsidRDefault="0091437B">
      <w:pPr>
        <w:spacing w:before="240" w:after="240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Les rôles et </w:t>
      </w:r>
      <w:r w:rsidR="004C5019">
        <w:rPr>
          <w:rFonts w:ascii="Arial Narrow" w:eastAsia="Arial Narrow" w:hAnsi="Arial Narrow" w:cs="Arial Narrow"/>
          <w:b/>
          <w:sz w:val="24"/>
          <w:szCs w:val="24"/>
        </w:rPr>
        <w:t xml:space="preserve">les </w:t>
      </w:r>
      <w:r>
        <w:rPr>
          <w:rFonts w:ascii="Arial Narrow" w:eastAsia="Arial Narrow" w:hAnsi="Arial Narrow" w:cs="Arial Narrow"/>
          <w:b/>
          <w:sz w:val="24"/>
          <w:szCs w:val="24"/>
        </w:rPr>
        <w:t>responsabilités</w:t>
      </w:r>
      <w:r w:rsidR="004C5019">
        <w:rPr>
          <w:rFonts w:ascii="Arial Narrow" w:eastAsia="Arial Narrow" w:hAnsi="Arial Narrow" w:cs="Arial Narrow"/>
          <w:b/>
          <w:sz w:val="24"/>
          <w:szCs w:val="24"/>
        </w:rPr>
        <w:t xml:space="preserve"> des membres de l’équipe</w:t>
      </w:r>
    </w:p>
    <w:tbl>
      <w:tblPr>
        <w:tblStyle w:val="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D1684C" w14:paraId="44699D90" w14:textId="77777777">
        <w:trPr>
          <w:trHeight w:val="1035"/>
        </w:trPr>
        <w:tc>
          <w:tcPr>
            <w:tcW w:w="3120" w:type="dxa"/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222DD" w14:textId="30E26C80" w:rsidR="00D1684C" w:rsidRDefault="00291D04">
            <w:pPr>
              <w:widowControl w:val="0"/>
              <w:spacing w:before="240" w:line="240" w:lineRule="auto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P</w:t>
            </w:r>
            <w:r w:rsidR="0091437B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articipant</w:t>
            </w:r>
          </w:p>
          <w:p w14:paraId="1CD048FC" w14:textId="77777777" w:rsidR="00D1684C" w:rsidRDefault="00D16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CB712" w14:textId="5416CA4E" w:rsidR="00D1684C" w:rsidRDefault="00291D04">
            <w:pPr>
              <w:widowControl w:val="0"/>
              <w:spacing w:before="240" w:line="240" w:lineRule="auto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A</w:t>
            </w:r>
            <w:r w:rsidR="0091437B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nimateur</w:t>
            </w:r>
          </w:p>
        </w:tc>
        <w:tc>
          <w:tcPr>
            <w:tcW w:w="3120" w:type="dxa"/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83157" w14:textId="095BFD1D" w:rsidR="00D1684C" w:rsidRDefault="00291D04">
            <w:pPr>
              <w:widowControl w:val="0"/>
              <w:spacing w:before="240" w:line="240" w:lineRule="auto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S</w:t>
            </w:r>
            <w:r w:rsidR="0091437B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ecrétaire</w:t>
            </w:r>
          </w:p>
        </w:tc>
      </w:tr>
      <w:tr w:rsidR="00D1684C" w14:paraId="59E8C791" w14:textId="77777777">
        <w:trPr>
          <w:trHeight w:val="273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E77AE" w14:textId="2909EECB" w:rsidR="00D1684C" w:rsidRPr="00810F83" w:rsidRDefault="0091437B" w:rsidP="00810F83">
            <w:pPr>
              <w:pStyle w:val="Paragraphedeliste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7" w:hanging="284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810F83">
              <w:rPr>
                <w:rFonts w:ascii="Arial Narrow" w:eastAsia="Arial Narrow" w:hAnsi="Arial Narrow" w:cs="Arial Narrow"/>
                <w:sz w:val="24"/>
                <w:szCs w:val="24"/>
              </w:rPr>
              <w:t>Être à l’écoute</w:t>
            </w:r>
          </w:p>
          <w:p w14:paraId="65D203EF" w14:textId="7D1AB07E" w:rsidR="00D1684C" w:rsidRPr="00810F83" w:rsidRDefault="0091437B" w:rsidP="00810F83">
            <w:pPr>
              <w:pStyle w:val="Paragraphedeliste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7" w:hanging="284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810F83">
              <w:rPr>
                <w:rFonts w:ascii="Arial Narrow" w:eastAsia="Arial Narrow" w:hAnsi="Arial Narrow" w:cs="Arial Narrow"/>
                <w:sz w:val="24"/>
                <w:szCs w:val="24"/>
              </w:rPr>
              <w:t>Être optimiste, cohérent et intègre</w:t>
            </w:r>
          </w:p>
          <w:p w14:paraId="44EDCABB" w14:textId="6E845BFA" w:rsidR="00D1684C" w:rsidRPr="00810F83" w:rsidRDefault="0091437B" w:rsidP="00810F83">
            <w:pPr>
              <w:pStyle w:val="Paragraphedeliste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7" w:hanging="284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810F83">
              <w:rPr>
                <w:rFonts w:ascii="Arial Narrow" w:eastAsia="Arial Narrow" w:hAnsi="Arial Narrow" w:cs="Arial Narrow"/>
                <w:sz w:val="24"/>
                <w:szCs w:val="24"/>
              </w:rPr>
              <w:t>Avoir confiance en les autres</w:t>
            </w:r>
          </w:p>
          <w:p w14:paraId="718738C7" w14:textId="66C97742" w:rsidR="00D1684C" w:rsidRPr="00810F83" w:rsidRDefault="0091437B" w:rsidP="00810F83">
            <w:pPr>
              <w:pStyle w:val="Paragraphedeliste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7" w:hanging="284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810F83">
              <w:rPr>
                <w:rFonts w:ascii="Arial Narrow" w:eastAsia="Arial Narrow" w:hAnsi="Arial Narrow" w:cs="Arial Narrow"/>
                <w:sz w:val="24"/>
                <w:szCs w:val="24"/>
              </w:rPr>
              <w:t>Participer activement en donnant son point de vue</w:t>
            </w:r>
          </w:p>
          <w:p w14:paraId="6B9A2A1E" w14:textId="59F11F7A" w:rsidR="00D1684C" w:rsidRPr="00810F83" w:rsidRDefault="0091437B" w:rsidP="00810F83">
            <w:pPr>
              <w:pStyle w:val="Paragraphedeliste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7" w:hanging="284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810F83">
              <w:rPr>
                <w:rFonts w:ascii="Arial Narrow" w:eastAsia="Arial Narrow" w:hAnsi="Arial Narrow" w:cs="Arial Narrow"/>
                <w:sz w:val="24"/>
                <w:szCs w:val="24"/>
              </w:rPr>
              <w:t>Poser des questions</w:t>
            </w:r>
          </w:p>
          <w:p w14:paraId="144EBC9C" w14:textId="125178DE" w:rsidR="00D1684C" w:rsidRPr="00810F83" w:rsidRDefault="0091437B" w:rsidP="00810F83">
            <w:pPr>
              <w:pStyle w:val="Paragraphedeliste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7" w:hanging="284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810F83">
              <w:rPr>
                <w:rFonts w:ascii="Arial Narrow" w:eastAsia="Arial Narrow" w:hAnsi="Arial Narrow" w:cs="Arial Narrow"/>
                <w:sz w:val="24"/>
                <w:szCs w:val="24"/>
              </w:rPr>
              <w:t>Reformuler sa compréhension</w:t>
            </w:r>
          </w:p>
          <w:p w14:paraId="2BA65BF4" w14:textId="5A96A58D" w:rsidR="00D1684C" w:rsidRPr="00810F83" w:rsidRDefault="0091437B" w:rsidP="00810F83">
            <w:pPr>
              <w:pStyle w:val="Paragraphedeliste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7" w:hanging="284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810F83">
              <w:rPr>
                <w:rFonts w:ascii="Arial Narrow" w:eastAsia="Arial Narrow" w:hAnsi="Arial Narrow" w:cs="Arial Narrow"/>
                <w:sz w:val="24"/>
                <w:szCs w:val="24"/>
              </w:rPr>
              <w:t>Être capable de se remettre en question</w:t>
            </w:r>
          </w:p>
          <w:p w14:paraId="28226AB8" w14:textId="605A084F" w:rsidR="00D1684C" w:rsidRPr="00810F83" w:rsidRDefault="0091437B" w:rsidP="00810F83">
            <w:pPr>
              <w:pStyle w:val="Paragraphedeliste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7" w:hanging="284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810F83">
              <w:rPr>
                <w:rFonts w:ascii="Arial Narrow" w:eastAsia="Arial Narrow" w:hAnsi="Arial Narrow" w:cs="Arial Narrow"/>
                <w:sz w:val="24"/>
                <w:szCs w:val="24"/>
              </w:rPr>
              <w:t>Éviter les jugements et baser ses interventions sur des faits</w:t>
            </w:r>
          </w:p>
          <w:p w14:paraId="4B64EED5" w14:textId="78FDA2BA" w:rsidR="00D1684C" w:rsidRPr="00810F83" w:rsidRDefault="0091437B" w:rsidP="00810F83">
            <w:pPr>
              <w:pStyle w:val="Paragraphedeliste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7" w:hanging="284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810F83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S'impliquer spontanément lorsque </w:t>
            </w:r>
            <w:r w:rsidR="00291D04" w:rsidRPr="00810F83">
              <w:rPr>
                <w:rFonts w:ascii="Arial Narrow" w:eastAsia="Arial Narrow" w:hAnsi="Arial Narrow" w:cs="Arial Narrow"/>
                <w:sz w:val="24"/>
                <w:szCs w:val="24"/>
              </w:rPr>
              <w:t>la situation le requiert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B40FC" w14:textId="3558A638" w:rsidR="00D1684C" w:rsidRPr="00810F83" w:rsidRDefault="0091437B" w:rsidP="00810F83">
            <w:pPr>
              <w:pStyle w:val="Paragraphedelist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6" w:hanging="284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810F83">
              <w:rPr>
                <w:rFonts w:ascii="Arial Narrow" w:eastAsia="Arial Narrow" w:hAnsi="Arial Narrow" w:cs="Arial Narrow"/>
                <w:sz w:val="24"/>
                <w:szCs w:val="24"/>
              </w:rPr>
              <w:t>Préparer la réunion</w:t>
            </w:r>
          </w:p>
          <w:p w14:paraId="6868FB0E" w14:textId="24ED7482" w:rsidR="00D1684C" w:rsidRPr="00810F83" w:rsidRDefault="0091437B" w:rsidP="00810F83">
            <w:pPr>
              <w:pStyle w:val="Paragraphedelist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6" w:hanging="284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810F83">
              <w:rPr>
                <w:rFonts w:ascii="Arial Narrow" w:eastAsia="Arial Narrow" w:hAnsi="Arial Narrow" w:cs="Arial Narrow"/>
                <w:sz w:val="24"/>
                <w:szCs w:val="24"/>
              </w:rPr>
              <w:t>Animer et diriger efficacement la réunion</w:t>
            </w:r>
          </w:p>
          <w:p w14:paraId="1E743D80" w14:textId="17FC9B54" w:rsidR="00D1684C" w:rsidRPr="00810F83" w:rsidRDefault="0091437B" w:rsidP="00810F83">
            <w:pPr>
              <w:pStyle w:val="Paragraphedelist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6" w:hanging="284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810F83">
              <w:rPr>
                <w:rFonts w:ascii="Arial Narrow" w:eastAsia="Arial Narrow" w:hAnsi="Arial Narrow" w:cs="Arial Narrow"/>
                <w:sz w:val="24"/>
                <w:szCs w:val="24"/>
              </w:rPr>
              <w:t>Lancer le sujet de la réunion</w:t>
            </w:r>
          </w:p>
          <w:p w14:paraId="6C68232D" w14:textId="3080D178" w:rsidR="00D1684C" w:rsidRPr="00810F83" w:rsidRDefault="00032BC4" w:rsidP="00810F83">
            <w:pPr>
              <w:pStyle w:val="Paragraphedeliste"/>
              <w:widowControl w:val="0"/>
              <w:numPr>
                <w:ilvl w:val="0"/>
                <w:numId w:val="9"/>
              </w:numPr>
              <w:spacing w:line="240" w:lineRule="auto"/>
              <w:ind w:left="456" w:hanging="284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Délimiter</w:t>
            </w:r>
            <w:r w:rsidRPr="00810F83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 w:rsidR="0091437B" w:rsidRPr="00810F83">
              <w:rPr>
                <w:rFonts w:ascii="Arial Narrow" w:eastAsia="Arial Narrow" w:hAnsi="Arial Narrow" w:cs="Arial Narrow"/>
                <w:sz w:val="24"/>
                <w:szCs w:val="24"/>
              </w:rPr>
              <w:t>le thème de la discussion</w:t>
            </w:r>
          </w:p>
          <w:p w14:paraId="721A60B8" w14:textId="58F0AA14" w:rsidR="00D1684C" w:rsidRPr="00810F83" w:rsidRDefault="0091437B" w:rsidP="00810F83">
            <w:pPr>
              <w:pStyle w:val="Paragraphedeliste"/>
              <w:widowControl w:val="0"/>
              <w:numPr>
                <w:ilvl w:val="0"/>
                <w:numId w:val="9"/>
              </w:numPr>
              <w:spacing w:line="240" w:lineRule="auto"/>
              <w:ind w:left="456" w:hanging="284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810F83">
              <w:rPr>
                <w:rFonts w:ascii="Arial Narrow" w:eastAsia="Arial Narrow" w:hAnsi="Arial Narrow" w:cs="Arial Narrow"/>
                <w:sz w:val="24"/>
                <w:szCs w:val="24"/>
              </w:rPr>
              <w:t>Créer un climat favorisant les échanges et la communication</w:t>
            </w:r>
          </w:p>
          <w:p w14:paraId="78FD57EB" w14:textId="7062EDDE" w:rsidR="00D1684C" w:rsidRPr="00810F83" w:rsidRDefault="0091437B" w:rsidP="00810F83">
            <w:pPr>
              <w:pStyle w:val="Paragraphedeliste"/>
              <w:widowControl w:val="0"/>
              <w:numPr>
                <w:ilvl w:val="0"/>
                <w:numId w:val="9"/>
              </w:numPr>
              <w:spacing w:line="240" w:lineRule="auto"/>
              <w:ind w:left="456" w:hanging="284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810F83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Agir à titre de facilitateur </w:t>
            </w:r>
            <w:r w:rsidRPr="00810F83">
              <w:rPr>
                <w:rFonts w:ascii="Arial Narrow" w:eastAsia="Arial Narrow" w:hAnsi="Arial Narrow" w:cs="Arial Narrow"/>
                <w:sz w:val="24"/>
                <w:szCs w:val="24"/>
              </w:rPr>
              <w:br/>
              <w:t>(mise au point et règlements de probl</w:t>
            </w:r>
            <w:r w:rsidR="004C5019">
              <w:rPr>
                <w:rFonts w:ascii="Arial Narrow" w:eastAsia="Arial Narrow" w:hAnsi="Arial Narrow" w:cs="Arial Narrow"/>
                <w:sz w:val="24"/>
                <w:szCs w:val="24"/>
              </w:rPr>
              <w:t>è</w:t>
            </w:r>
            <w:r w:rsidRPr="00810F83">
              <w:rPr>
                <w:rFonts w:ascii="Arial Narrow" w:eastAsia="Arial Narrow" w:hAnsi="Arial Narrow" w:cs="Arial Narrow"/>
                <w:sz w:val="24"/>
                <w:szCs w:val="24"/>
              </w:rPr>
              <w:t>mes) et de gardien du temps</w:t>
            </w:r>
          </w:p>
          <w:p w14:paraId="2A22D3EC" w14:textId="1E4C4966" w:rsidR="00D1684C" w:rsidRPr="00810F83" w:rsidRDefault="0091437B" w:rsidP="00810F83">
            <w:pPr>
              <w:pStyle w:val="Paragraphedelist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6" w:hanging="284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810F83">
              <w:rPr>
                <w:rFonts w:ascii="Arial Narrow" w:eastAsia="Arial Narrow" w:hAnsi="Arial Narrow" w:cs="Arial Narrow"/>
                <w:sz w:val="24"/>
                <w:szCs w:val="24"/>
              </w:rPr>
              <w:t>Effectuer avec rigueur les suivis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8E0D3" w14:textId="6FA88952" w:rsidR="00D1684C" w:rsidRPr="00810F83" w:rsidRDefault="0091437B" w:rsidP="00810F83">
            <w:pPr>
              <w:pStyle w:val="Paragraphedelist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4" w:hanging="283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810F83">
              <w:rPr>
                <w:rFonts w:ascii="Arial Narrow" w:eastAsia="Arial Narrow" w:hAnsi="Arial Narrow" w:cs="Arial Narrow"/>
                <w:sz w:val="24"/>
                <w:szCs w:val="24"/>
              </w:rPr>
              <w:t>Prendre en note les décisions</w:t>
            </w:r>
          </w:p>
          <w:p w14:paraId="5C45BB31" w14:textId="2FA902A1" w:rsidR="00D1684C" w:rsidRPr="00810F83" w:rsidRDefault="0091437B" w:rsidP="00810F83">
            <w:pPr>
              <w:pStyle w:val="Paragraphedelist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4" w:hanging="283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810F83">
              <w:rPr>
                <w:rFonts w:ascii="Arial Narrow" w:eastAsia="Arial Narrow" w:hAnsi="Arial Narrow" w:cs="Arial Narrow"/>
                <w:sz w:val="24"/>
                <w:szCs w:val="24"/>
              </w:rPr>
              <w:t>Prendre en note toutes les informations pertinentes</w:t>
            </w:r>
          </w:p>
          <w:p w14:paraId="7A2B3E02" w14:textId="01D6AD70" w:rsidR="00D1684C" w:rsidRPr="00810F83" w:rsidRDefault="0091437B" w:rsidP="00810F83">
            <w:pPr>
              <w:pStyle w:val="Paragraphedelist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4" w:hanging="283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810F83">
              <w:rPr>
                <w:rFonts w:ascii="Arial Narrow" w:eastAsia="Arial Narrow" w:hAnsi="Arial Narrow" w:cs="Arial Narrow"/>
                <w:sz w:val="24"/>
                <w:szCs w:val="24"/>
              </w:rPr>
              <w:t>Rédiger un compte rendu de la rencontre</w:t>
            </w:r>
          </w:p>
          <w:p w14:paraId="67F6D28D" w14:textId="23C85816" w:rsidR="00D1684C" w:rsidRPr="00810F83" w:rsidRDefault="0091437B" w:rsidP="00810F83">
            <w:pPr>
              <w:pStyle w:val="Paragraphedelist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4" w:hanging="283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810F83">
              <w:rPr>
                <w:rFonts w:ascii="Arial Narrow" w:eastAsia="Arial Narrow" w:hAnsi="Arial Narrow" w:cs="Arial Narrow"/>
                <w:sz w:val="24"/>
                <w:szCs w:val="24"/>
              </w:rPr>
              <w:t>Faire parvenir le compte rendu à tous les participants</w:t>
            </w:r>
          </w:p>
          <w:p w14:paraId="02F866EF" w14:textId="77777777" w:rsidR="00D1684C" w:rsidRDefault="00D1684C" w:rsidP="00810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0E918E08" w14:textId="77777777" w:rsidR="00D1684C" w:rsidRDefault="00D1684C" w:rsidP="00810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01028D06" w14:textId="77777777" w:rsidR="00D1684C" w:rsidRDefault="00D1684C" w:rsidP="0029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14:paraId="523CDBD8" w14:textId="77777777" w:rsidR="00D1684C" w:rsidRDefault="00D1684C">
      <w:pPr>
        <w:spacing w:after="240"/>
        <w:jc w:val="both"/>
      </w:pPr>
    </w:p>
    <w:p w14:paraId="03CACE6E" w14:textId="57E818E3" w:rsidR="00D1684C" w:rsidRDefault="0091437B">
      <w:pPr>
        <w:numPr>
          <w:ilvl w:val="0"/>
          <w:numId w:val="4"/>
        </w:numPr>
        <w:spacing w:after="240"/>
        <w:jc w:val="both"/>
        <w:rPr>
          <w:b/>
        </w:rPr>
      </w:pPr>
      <w:r>
        <w:rPr>
          <w:b/>
        </w:rPr>
        <w:t xml:space="preserve">Préparer </w:t>
      </w:r>
      <w:r w:rsidR="00DB3850">
        <w:rPr>
          <w:b/>
        </w:rPr>
        <w:t>une</w:t>
      </w:r>
      <w:r w:rsidR="00214B74">
        <w:rPr>
          <w:b/>
        </w:rPr>
        <w:t xml:space="preserve"> </w:t>
      </w:r>
      <w:r>
        <w:rPr>
          <w:b/>
        </w:rPr>
        <w:t>réunion</w:t>
      </w:r>
    </w:p>
    <w:p w14:paraId="165E0717" w14:textId="05C8E41D" w:rsidR="00D1684C" w:rsidRDefault="0091437B">
      <w:pPr>
        <w:spacing w:before="240" w:after="240"/>
        <w:ind w:left="720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 w:rsidRPr="00810F83">
        <w:rPr>
          <w:rFonts w:ascii="Arial Narrow" w:eastAsia="Arial Narrow" w:hAnsi="Arial Narrow" w:cs="Arial Narrow"/>
          <w:sz w:val="24"/>
          <w:szCs w:val="24"/>
        </w:rPr>
        <w:t xml:space="preserve">La préparation de la réunion favorise son succès et incite les participants à la percevoir comme du temps bien utilisé. </w:t>
      </w:r>
      <w:r w:rsidR="00214B74" w:rsidRPr="00810F83">
        <w:rPr>
          <w:rFonts w:ascii="Arial Narrow" w:eastAsia="Arial Narrow" w:hAnsi="Arial Narrow" w:cs="Arial Narrow"/>
          <w:sz w:val="24"/>
          <w:szCs w:val="24"/>
        </w:rPr>
        <w:t>L’</w:t>
      </w:r>
      <w:r w:rsidRPr="00810F83">
        <w:rPr>
          <w:rFonts w:ascii="Arial Narrow" w:eastAsia="Arial Narrow" w:hAnsi="Arial Narrow" w:cs="Arial Narrow"/>
          <w:sz w:val="24"/>
          <w:szCs w:val="24"/>
        </w:rPr>
        <w:t xml:space="preserve">animateur </w:t>
      </w:r>
      <w:r w:rsidR="00214B74" w:rsidRPr="00810F83">
        <w:rPr>
          <w:rFonts w:ascii="Arial Narrow" w:eastAsia="Arial Narrow" w:hAnsi="Arial Narrow" w:cs="Arial Narrow"/>
          <w:sz w:val="24"/>
          <w:szCs w:val="24"/>
        </w:rPr>
        <w:t xml:space="preserve">se doit de bien préparer </w:t>
      </w:r>
      <w:r w:rsidRPr="00810F83">
        <w:rPr>
          <w:rFonts w:ascii="Arial Narrow" w:eastAsia="Arial Narrow" w:hAnsi="Arial Narrow" w:cs="Arial Narrow"/>
          <w:sz w:val="24"/>
          <w:szCs w:val="24"/>
        </w:rPr>
        <w:t xml:space="preserve">la </w:t>
      </w:r>
      <w:r w:rsidR="00F32A58" w:rsidRPr="00810F83">
        <w:rPr>
          <w:rFonts w:ascii="Arial Narrow" w:eastAsia="Arial Narrow" w:hAnsi="Arial Narrow" w:cs="Arial Narrow"/>
          <w:sz w:val="24"/>
          <w:szCs w:val="24"/>
        </w:rPr>
        <w:t>rencontre</w:t>
      </w:r>
      <w:r w:rsidR="00214B74" w:rsidRPr="00810F83">
        <w:rPr>
          <w:rFonts w:ascii="Arial Narrow" w:eastAsia="Arial Narrow" w:hAnsi="Arial Narrow" w:cs="Arial Narrow"/>
          <w:sz w:val="24"/>
          <w:szCs w:val="24"/>
        </w:rPr>
        <w:t> : c’est une marque</w:t>
      </w:r>
      <w:r w:rsidRPr="00810F83">
        <w:rPr>
          <w:rFonts w:ascii="Arial Narrow" w:eastAsia="Arial Narrow" w:hAnsi="Arial Narrow" w:cs="Arial Narrow"/>
          <w:sz w:val="24"/>
          <w:szCs w:val="24"/>
        </w:rPr>
        <w:t xml:space="preserve"> de respect</w:t>
      </w:r>
      <w:r>
        <w:rPr>
          <w:rFonts w:ascii="Arial Narrow" w:eastAsia="Arial Narrow" w:hAnsi="Arial Narrow" w:cs="Arial Narrow"/>
          <w:sz w:val="24"/>
          <w:szCs w:val="24"/>
        </w:rPr>
        <w:t xml:space="preserve"> et de considération pour les participants. 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</w:p>
    <w:p w14:paraId="3042A884" w14:textId="4AA8B3AD" w:rsidR="00D1684C" w:rsidRDefault="00291D04">
      <w:pPr>
        <w:spacing w:before="240" w:after="240"/>
        <w:ind w:firstLine="720"/>
        <w:jc w:val="both"/>
        <w:rPr>
          <w:rFonts w:ascii="Arial Narrow" w:eastAsia="Arial Narrow" w:hAnsi="Arial Narrow" w:cs="Arial Narrow"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sz w:val="24"/>
          <w:szCs w:val="24"/>
          <w:u w:val="single"/>
        </w:rPr>
        <w:t xml:space="preserve">Actions à poser </w:t>
      </w:r>
      <w:r w:rsidR="00F32A58">
        <w:rPr>
          <w:rFonts w:ascii="Arial Narrow" w:eastAsia="Arial Narrow" w:hAnsi="Arial Narrow" w:cs="Arial Narrow"/>
          <w:sz w:val="24"/>
          <w:szCs w:val="24"/>
          <w:u w:val="single"/>
        </w:rPr>
        <w:t>par l’animateur p</w:t>
      </w:r>
      <w:r w:rsidR="00214B74">
        <w:rPr>
          <w:rFonts w:ascii="Arial Narrow" w:eastAsia="Arial Narrow" w:hAnsi="Arial Narrow" w:cs="Arial Narrow"/>
          <w:sz w:val="24"/>
          <w:szCs w:val="24"/>
          <w:u w:val="single"/>
        </w:rPr>
        <w:t>our préparer une réunion</w:t>
      </w:r>
    </w:p>
    <w:p w14:paraId="08479B69" w14:textId="4501DC4C" w:rsidR="00D1684C" w:rsidRDefault="0091437B">
      <w:pPr>
        <w:numPr>
          <w:ilvl w:val="0"/>
          <w:numId w:val="3"/>
        </w:numPr>
        <w:spacing w:before="24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Définir les besoins et </w:t>
      </w:r>
      <w:r w:rsidR="00B220FE">
        <w:rPr>
          <w:rFonts w:ascii="Arial Narrow" w:eastAsia="Arial Narrow" w:hAnsi="Arial Narrow" w:cs="Arial Narrow"/>
          <w:sz w:val="24"/>
          <w:szCs w:val="24"/>
        </w:rPr>
        <w:t xml:space="preserve">les </w:t>
      </w:r>
      <w:r>
        <w:rPr>
          <w:rFonts w:ascii="Arial Narrow" w:eastAsia="Arial Narrow" w:hAnsi="Arial Narrow" w:cs="Arial Narrow"/>
          <w:sz w:val="24"/>
          <w:szCs w:val="24"/>
        </w:rPr>
        <w:t xml:space="preserve">objectifs (ce qu’il faut accomplir d’ici la fin de la réunion) </w:t>
      </w:r>
    </w:p>
    <w:p w14:paraId="3E21BB40" w14:textId="3F0CA4BE" w:rsidR="00D1684C" w:rsidRDefault="0091437B">
      <w:pPr>
        <w:numPr>
          <w:ilvl w:val="0"/>
          <w:numId w:val="3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Déterminer la marge de liberté du groupe et la structure de la réunion (consulter, générer des idées, décider, organiser, contrôler ou informer)</w:t>
      </w:r>
    </w:p>
    <w:p w14:paraId="2F195141" w14:textId="4B131857" w:rsidR="00D1684C" w:rsidRDefault="00291D04">
      <w:pPr>
        <w:numPr>
          <w:ilvl w:val="0"/>
          <w:numId w:val="3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Se </w:t>
      </w:r>
      <w:r w:rsidR="0091437B">
        <w:rPr>
          <w:rFonts w:ascii="Arial Narrow" w:eastAsia="Arial Narrow" w:hAnsi="Arial Narrow" w:cs="Arial Narrow"/>
          <w:sz w:val="24"/>
          <w:szCs w:val="24"/>
        </w:rPr>
        <w:t>documenter (renseignements préalables/informations requises)</w:t>
      </w:r>
    </w:p>
    <w:p w14:paraId="794EFDA1" w14:textId="3D5D7C8D" w:rsidR="00D1684C" w:rsidRDefault="0091437B">
      <w:pPr>
        <w:numPr>
          <w:ilvl w:val="0"/>
          <w:numId w:val="3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Déterminer qui participera à la réunion</w:t>
      </w:r>
    </w:p>
    <w:p w14:paraId="66651394" w14:textId="468014D9" w:rsidR="00D1684C" w:rsidRDefault="0091437B" w:rsidP="00810F83">
      <w:pPr>
        <w:numPr>
          <w:ilvl w:val="1"/>
          <w:numId w:val="10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Qui s’attend à être invité? </w:t>
      </w:r>
    </w:p>
    <w:p w14:paraId="4EAD0BFA" w14:textId="3AACAAB0" w:rsidR="00D1684C" w:rsidRDefault="0091437B" w:rsidP="00810F83">
      <w:pPr>
        <w:numPr>
          <w:ilvl w:val="1"/>
          <w:numId w:val="10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Qui doit être informé? </w:t>
      </w:r>
    </w:p>
    <w:p w14:paraId="5FB14F48" w14:textId="0D1D0452" w:rsidR="00D1684C" w:rsidRDefault="0091437B" w:rsidP="00810F83">
      <w:pPr>
        <w:numPr>
          <w:ilvl w:val="1"/>
          <w:numId w:val="10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Qui peut contribuer? </w:t>
      </w:r>
    </w:p>
    <w:p w14:paraId="303B78B7" w14:textId="2D3B8439" w:rsidR="00D1684C" w:rsidRDefault="0091437B" w:rsidP="00810F83">
      <w:pPr>
        <w:numPr>
          <w:ilvl w:val="1"/>
          <w:numId w:val="10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Qui peut fournir de l’aide? </w:t>
      </w:r>
    </w:p>
    <w:p w14:paraId="7492CC1C" w14:textId="5F4C4EA7" w:rsidR="00D1684C" w:rsidRDefault="0091437B" w:rsidP="00810F83">
      <w:pPr>
        <w:numPr>
          <w:ilvl w:val="1"/>
          <w:numId w:val="10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Qui pourrait s’opposer?</w:t>
      </w:r>
    </w:p>
    <w:p w14:paraId="3EAD40E3" w14:textId="2FE2FB92" w:rsidR="00D1684C" w:rsidRDefault="00773D22">
      <w:pPr>
        <w:numPr>
          <w:ilvl w:val="0"/>
          <w:numId w:val="3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Rédiger</w:t>
      </w:r>
      <w:r w:rsidR="0091437B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91437B" w:rsidRPr="00810F83">
        <w:rPr>
          <w:rFonts w:ascii="Arial Narrow" w:eastAsia="Arial Narrow" w:hAnsi="Arial Narrow" w:cs="Arial Narrow"/>
          <w:sz w:val="24"/>
          <w:szCs w:val="24"/>
        </w:rPr>
        <w:t xml:space="preserve">un ordre du jour et </w:t>
      </w:r>
      <w:r w:rsidRPr="00810F83">
        <w:rPr>
          <w:rFonts w:ascii="Arial Narrow" w:eastAsia="Arial Narrow" w:hAnsi="Arial Narrow" w:cs="Arial Narrow"/>
          <w:sz w:val="24"/>
          <w:szCs w:val="24"/>
        </w:rPr>
        <w:t>organiser le</w:t>
      </w:r>
      <w:r w:rsidR="0091437B" w:rsidRPr="00810F83">
        <w:rPr>
          <w:rFonts w:ascii="Arial Narrow" w:eastAsia="Arial Narrow" w:hAnsi="Arial Narrow" w:cs="Arial Narrow"/>
          <w:sz w:val="24"/>
          <w:szCs w:val="24"/>
        </w:rPr>
        <w:t xml:space="preserve"> temps</w:t>
      </w:r>
      <w:r w:rsidR="0091437B">
        <w:rPr>
          <w:rFonts w:ascii="Arial Narrow" w:eastAsia="Arial Narrow" w:hAnsi="Arial Narrow" w:cs="Arial Narrow"/>
          <w:sz w:val="24"/>
          <w:szCs w:val="24"/>
        </w:rPr>
        <w:t xml:space="preserve"> de discussion </w:t>
      </w:r>
    </w:p>
    <w:p w14:paraId="3370F418" w14:textId="77777777" w:rsidR="00773D22" w:rsidRDefault="00773D22" w:rsidP="00773D22">
      <w:pPr>
        <w:numPr>
          <w:ilvl w:val="1"/>
          <w:numId w:val="11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Lieu/date de la réunion </w:t>
      </w:r>
    </w:p>
    <w:p w14:paraId="4165C06F" w14:textId="77777777" w:rsidR="00773D22" w:rsidRDefault="00773D22" w:rsidP="00773D22">
      <w:pPr>
        <w:numPr>
          <w:ilvl w:val="1"/>
          <w:numId w:val="11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Heure de début et de fin de la réunion </w:t>
      </w:r>
    </w:p>
    <w:p w14:paraId="179F21E7" w14:textId="31D9E04A" w:rsidR="00D1684C" w:rsidRDefault="0091437B" w:rsidP="00810F83">
      <w:pPr>
        <w:numPr>
          <w:ilvl w:val="1"/>
          <w:numId w:val="11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Sujets/questions à aborder </w:t>
      </w:r>
    </w:p>
    <w:p w14:paraId="2D80607B" w14:textId="77777777" w:rsidR="00773D22" w:rsidRDefault="00773D22" w:rsidP="00773D22">
      <w:pPr>
        <w:numPr>
          <w:ilvl w:val="1"/>
          <w:numId w:val="11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Temps requis pour la réunion </w:t>
      </w:r>
    </w:p>
    <w:p w14:paraId="4EE461CD" w14:textId="0E7E3EF8" w:rsidR="00D1684C" w:rsidRDefault="0091437B" w:rsidP="00810F83">
      <w:pPr>
        <w:numPr>
          <w:ilvl w:val="1"/>
          <w:numId w:val="11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Temps accordé à chaque point de l’ordre du jour </w:t>
      </w:r>
    </w:p>
    <w:p w14:paraId="101CD6BA" w14:textId="7DC6ECFB" w:rsidR="00D1684C" w:rsidRDefault="0091437B" w:rsidP="00810F83">
      <w:pPr>
        <w:numPr>
          <w:ilvl w:val="1"/>
          <w:numId w:val="11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A</w:t>
      </w:r>
      <w:r w:rsidR="00F32A58">
        <w:rPr>
          <w:rFonts w:ascii="Arial Narrow" w:eastAsia="Arial Narrow" w:hAnsi="Arial Narrow" w:cs="Arial Narrow"/>
          <w:sz w:val="24"/>
          <w:szCs w:val="24"/>
        </w:rPr>
        <w:t>ttribution</w:t>
      </w:r>
      <w:r>
        <w:rPr>
          <w:rFonts w:ascii="Arial Narrow" w:eastAsia="Arial Narrow" w:hAnsi="Arial Narrow" w:cs="Arial Narrow"/>
          <w:sz w:val="24"/>
          <w:szCs w:val="24"/>
        </w:rPr>
        <w:t xml:space="preserve"> de la prise de notes (désigner à l’avance le secrétaire et l’en aviser)</w:t>
      </w:r>
    </w:p>
    <w:p w14:paraId="3D66656D" w14:textId="353D3D30" w:rsidR="00D1684C" w:rsidRDefault="0091437B">
      <w:pPr>
        <w:numPr>
          <w:ilvl w:val="0"/>
          <w:numId w:val="3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Décider d</w:t>
      </w:r>
      <w:r w:rsidR="00F32A58">
        <w:rPr>
          <w:rFonts w:ascii="Arial Narrow" w:eastAsia="Arial Narrow" w:hAnsi="Arial Narrow" w:cs="Arial Narrow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F32A58">
        <w:rPr>
          <w:rFonts w:ascii="Arial Narrow" w:eastAsia="Arial Narrow" w:hAnsi="Arial Narrow" w:cs="Arial Narrow"/>
          <w:sz w:val="24"/>
          <w:szCs w:val="24"/>
        </w:rPr>
        <w:t xml:space="preserve">document </w:t>
      </w:r>
      <w:r>
        <w:rPr>
          <w:rFonts w:ascii="Arial Narrow" w:eastAsia="Arial Narrow" w:hAnsi="Arial Narrow" w:cs="Arial Narrow"/>
          <w:sz w:val="24"/>
          <w:szCs w:val="24"/>
        </w:rPr>
        <w:t>de suivi de la réunion (compte</w:t>
      </w:r>
      <w:r w:rsidR="00214B74"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rendu ou procès-verbal)</w:t>
      </w:r>
    </w:p>
    <w:p w14:paraId="1C4DE7DB" w14:textId="71CBD1B4" w:rsidR="00D1684C" w:rsidRDefault="0091437B">
      <w:pPr>
        <w:numPr>
          <w:ilvl w:val="0"/>
          <w:numId w:val="3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Décider des méthodes d’évaluation</w:t>
      </w:r>
    </w:p>
    <w:p w14:paraId="73C48D8E" w14:textId="643D9703" w:rsidR="00D1684C" w:rsidRDefault="0091437B">
      <w:pPr>
        <w:numPr>
          <w:ilvl w:val="0"/>
          <w:numId w:val="3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Envoyer les convocations aux participants dans un délai suffisant pour </w:t>
      </w:r>
      <w:r w:rsidR="00773D22">
        <w:rPr>
          <w:rFonts w:ascii="Arial Narrow" w:eastAsia="Arial Narrow" w:hAnsi="Arial Narrow" w:cs="Arial Narrow"/>
          <w:sz w:val="24"/>
          <w:szCs w:val="24"/>
        </w:rPr>
        <w:t>qu’ils s’</w:t>
      </w:r>
      <w:r>
        <w:rPr>
          <w:rFonts w:ascii="Arial Narrow" w:eastAsia="Arial Narrow" w:hAnsi="Arial Narrow" w:cs="Arial Narrow"/>
          <w:sz w:val="24"/>
          <w:szCs w:val="24"/>
        </w:rPr>
        <w:t>organise</w:t>
      </w:r>
      <w:r w:rsidR="00773D22">
        <w:rPr>
          <w:rFonts w:ascii="Arial Narrow" w:eastAsia="Arial Narrow" w:hAnsi="Arial Narrow" w:cs="Arial Narrow"/>
          <w:sz w:val="24"/>
          <w:szCs w:val="24"/>
        </w:rPr>
        <w:t>nt</w:t>
      </w:r>
    </w:p>
    <w:p w14:paraId="3DDD21DD" w14:textId="4061AA40" w:rsidR="00D1684C" w:rsidRPr="004341A7" w:rsidRDefault="0091437B" w:rsidP="00810F83">
      <w:pPr>
        <w:numPr>
          <w:ilvl w:val="0"/>
          <w:numId w:val="3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Encourager les participants à se préparer et à participer</w:t>
      </w:r>
      <w:r w:rsidR="00170F10">
        <w:rPr>
          <w:rFonts w:ascii="Arial Narrow" w:eastAsia="Arial Narrow" w:hAnsi="Arial Narrow" w:cs="Arial Narrow"/>
          <w:sz w:val="24"/>
          <w:szCs w:val="24"/>
        </w:rPr>
        <w:t>, et leur donner les informations nécessaires</w:t>
      </w:r>
    </w:p>
    <w:p w14:paraId="6768E3AA" w14:textId="43089838" w:rsidR="00D1684C" w:rsidRDefault="0091437B">
      <w:pPr>
        <w:numPr>
          <w:ilvl w:val="0"/>
          <w:numId w:val="3"/>
        </w:numPr>
        <w:spacing w:after="24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Prévoir</w:t>
      </w:r>
      <w:r w:rsidR="00F32A58">
        <w:rPr>
          <w:rFonts w:ascii="Arial Narrow" w:eastAsia="Arial Narrow" w:hAnsi="Arial Narrow" w:cs="Arial Narrow"/>
          <w:sz w:val="24"/>
          <w:szCs w:val="24"/>
        </w:rPr>
        <w:t xml:space="preserve"> au besoin</w:t>
      </w:r>
      <w:r>
        <w:rPr>
          <w:rFonts w:ascii="Arial Narrow" w:eastAsia="Arial Narrow" w:hAnsi="Arial Narrow" w:cs="Arial Narrow"/>
          <w:sz w:val="24"/>
          <w:szCs w:val="24"/>
        </w:rPr>
        <w:t xml:space="preserve"> l’aménagement de la salle et les supports audiovisuels </w:t>
      </w:r>
    </w:p>
    <w:p w14:paraId="3DF2DC6E" w14:textId="77777777" w:rsidR="00D1684C" w:rsidRDefault="00D1684C">
      <w:pPr>
        <w:spacing w:before="240" w:after="240"/>
        <w:jc w:val="both"/>
        <w:rPr>
          <w:rFonts w:ascii="Arial Narrow" w:eastAsia="Arial Narrow" w:hAnsi="Arial Narrow" w:cs="Arial Narrow"/>
          <w:sz w:val="24"/>
          <w:szCs w:val="24"/>
          <w:u w:val="single"/>
        </w:rPr>
      </w:pPr>
    </w:p>
    <w:p w14:paraId="28FF427A" w14:textId="77777777" w:rsidR="00D1684C" w:rsidRDefault="00D1684C">
      <w:pPr>
        <w:spacing w:before="240" w:after="240"/>
        <w:jc w:val="both"/>
        <w:rPr>
          <w:rFonts w:ascii="Arial Narrow" w:eastAsia="Arial Narrow" w:hAnsi="Arial Narrow" w:cs="Arial Narrow"/>
          <w:sz w:val="24"/>
          <w:szCs w:val="24"/>
          <w:u w:val="single"/>
        </w:rPr>
      </w:pPr>
    </w:p>
    <w:p w14:paraId="63A605FB" w14:textId="77777777" w:rsidR="00D1684C" w:rsidRDefault="00D1684C">
      <w:pPr>
        <w:spacing w:before="240" w:after="240"/>
        <w:jc w:val="both"/>
        <w:rPr>
          <w:rFonts w:ascii="Arial Narrow" w:eastAsia="Arial Narrow" w:hAnsi="Arial Narrow" w:cs="Arial Narrow"/>
          <w:sz w:val="24"/>
          <w:szCs w:val="24"/>
          <w:u w:val="single"/>
        </w:rPr>
      </w:pPr>
    </w:p>
    <w:p w14:paraId="734048D8" w14:textId="1E8CA566" w:rsidR="00170F10" w:rsidRDefault="00170F10">
      <w:pPr>
        <w:rPr>
          <w:rFonts w:ascii="Arial Narrow" w:eastAsia="Arial Narrow" w:hAnsi="Arial Narrow" w:cs="Arial Narrow"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sz w:val="24"/>
          <w:szCs w:val="24"/>
          <w:u w:val="single"/>
        </w:rPr>
        <w:br w:type="page"/>
      </w:r>
    </w:p>
    <w:tbl>
      <w:tblPr>
        <w:tblStyle w:val="a0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1684C" w14:paraId="5FFA1475" w14:textId="77777777">
        <w:tc>
          <w:tcPr>
            <w:tcW w:w="9360" w:type="dxa"/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77E6F" w14:textId="7AA63E5D" w:rsidR="00D1684C" w:rsidRDefault="00F32A58" w:rsidP="00F32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sz w:val="36"/>
                <w:szCs w:val="36"/>
              </w:rPr>
            </w:pPr>
            <w:r>
              <w:rPr>
                <w:rFonts w:ascii="Arial Narrow" w:eastAsia="Arial Narrow" w:hAnsi="Arial Narrow" w:cs="Arial Narrow"/>
                <w:b/>
                <w:sz w:val="36"/>
                <w:szCs w:val="36"/>
              </w:rPr>
              <w:lastRenderedPageBreak/>
              <w:t>Exemple d’o</w:t>
            </w:r>
            <w:r w:rsidR="0091437B">
              <w:rPr>
                <w:rFonts w:ascii="Arial Narrow" w:eastAsia="Arial Narrow" w:hAnsi="Arial Narrow" w:cs="Arial Narrow"/>
                <w:b/>
                <w:sz w:val="36"/>
                <w:szCs w:val="36"/>
              </w:rPr>
              <w:t xml:space="preserve">rdre du jour </w:t>
            </w:r>
          </w:p>
        </w:tc>
      </w:tr>
      <w:tr w:rsidR="00D1684C" w14:paraId="678885C2" w14:textId="77777777">
        <w:trPr>
          <w:trHeight w:val="330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FA5D2" w14:textId="030E8562" w:rsidR="00D1684C" w:rsidRDefault="0091437B">
            <w:pPr>
              <w:widowControl w:val="0"/>
              <w:spacing w:before="240" w:after="24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810F83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Date de la réunion</w:t>
            </w:r>
            <w:r w:rsidR="00291D04" w:rsidRPr="00810F83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 </w:t>
            </w:r>
            <w:r w:rsidRPr="00810F83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: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17 juin 2020</w:t>
            </w:r>
          </w:p>
          <w:p w14:paraId="5FB9308B" w14:textId="56B375D6" w:rsidR="00D1684C" w:rsidRDefault="0091437B">
            <w:pPr>
              <w:widowControl w:val="0"/>
              <w:spacing w:before="240" w:after="24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  <w:u w:val="single"/>
              </w:rPr>
            </w:pPr>
            <w:r w:rsidRPr="00810F83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Heure :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 w:rsidR="00214B74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de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14</w:t>
            </w:r>
            <w:r w:rsidR="00214B74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h à 15</w:t>
            </w:r>
            <w:r w:rsidR="00214B74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h</w:t>
            </w:r>
            <w:r w:rsidR="00214B74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30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  <w:u w:val="single"/>
              </w:rPr>
              <w:t xml:space="preserve">                                  </w:t>
            </w:r>
          </w:p>
          <w:p w14:paraId="5E883ABB" w14:textId="77777777" w:rsidR="00D1684C" w:rsidRDefault="0091437B">
            <w:pPr>
              <w:widowControl w:val="0"/>
              <w:spacing w:before="240" w:after="24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810F83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Lieu :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Salle de conférence </w:t>
            </w:r>
          </w:p>
          <w:p w14:paraId="2B4209E7" w14:textId="0311059D" w:rsidR="00D1684C" w:rsidRPr="00810F83" w:rsidRDefault="0091437B">
            <w:pPr>
              <w:widowControl w:val="0"/>
              <w:spacing w:before="240" w:after="24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810F83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Objectifs de la réunion :</w:t>
            </w:r>
          </w:p>
          <w:p w14:paraId="1F82A0F6" w14:textId="50F064C9" w:rsidR="00D1684C" w:rsidRDefault="00170F10">
            <w:pPr>
              <w:widowControl w:val="0"/>
              <w:numPr>
                <w:ilvl w:val="0"/>
                <w:numId w:val="6"/>
              </w:numPr>
              <w:spacing w:before="24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S</w:t>
            </w:r>
            <w:r w:rsidR="0091437B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éance de remue-méninges </w:t>
            </w:r>
            <w:r w:rsidR="004341A7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au sujet du </w:t>
            </w:r>
            <w:r w:rsidR="0091437B">
              <w:rPr>
                <w:rFonts w:ascii="Arial Narrow" w:eastAsia="Arial Narrow" w:hAnsi="Arial Narrow" w:cs="Arial Narrow"/>
                <w:sz w:val="24"/>
                <w:szCs w:val="24"/>
              </w:rPr>
              <w:t>nouvel échéancier du projet informatique</w:t>
            </w:r>
            <w:r w:rsidR="004341A7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(comment s’assurer de respecter les échéances?)</w:t>
            </w:r>
          </w:p>
          <w:p w14:paraId="7165C020" w14:textId="315758D9" w:rsidR="00D1684C" w:rsidRDefault="0091437B">
            <w:pPr>
              <w:widowControl w:val="0"/>
              <w:numPr>
                <w:ilvl w:val="0"/>
                <w:numId w:val="6"/>
              </w:numPr>
              <w:spacing w:after="24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S’entendre sur un échéancier de formation</w:t>
            </w:r>
          </w:p>
        </w:tc>
      </w:tr>
      <w:tr w:rsidR="00D1684C" w14:paraId="207E1D44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0404F" w14:textId="6E3C5B90" w:rsidR="00D1684C" w:rsidRPr="00810F83" w:rsidRDefault="0091437B">
            <w:pPr>
              <w:widowControl w:val="0"/>
              <w:spacing w:before="240" w:after="24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810F83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Participants :</w:t>
            </w:r>
          </w:p>
          <w:p w14:paraId="023018EE" w14:textId="77777777" w:rsidR="00D1684C" w:rsidRPr="004B6274" w:rsidRDefault="0091437B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810F83">
              <w:rPr>
                <w:rFonts w:ascii="Arial Narrow" w:eastAsia="Arial Narrow" w:hAnsi="Arial Narrow" w:cs="Arial Narrow"/>
                <w:sz w:val="24"/>
                <w:szCs w:val="24"/>
              </w:rPr>
              <w:t>Pascal</w:t>
            </w:r>
            <w:r w:rsidRPr="00810F83">
              <w:rPr>
                <w:rFonts w:ascii="Arial Narrow" w:eastAsia="Arial Narrow" w:hAnsi="Arial Narrow" w:cs="Arial Narrow"/>
                <w:sz w:val="24"/>
                <w:szCs w:val="24"/>
              </w:rPr>
              <w:tab/>
            </w:r>
            <w:r w:rsidRPr="00810F83">
              <w:rPr>
                <w:rFonts w:ascii="Arial Narrow" w:eastAsia="Arial Narrow" w:hAnsi="Arial Narrow" w:cs="Arial Narrow"/>
                <w:sz w:val="24"/>
                <w:szCs w:val="24"/>
              </w:rPr>
              <w:tab/>
            </w:r>
            <w:r w:rsidRPr="00810F83">
              <w:rPr>
                <w:rFonts w:ascii="Arial Narrow" w:eastAsia="Arial Narrow" w:hAnsi="Arial Narrow" w:cs="Arial Narrow"/>
                <w:sz w:val="24"/>
                <w:szCs w:val="24"/>
              </w:rPr>
              <w:tab/>
            </w:r>
            <w:r w:rsidRPr="004B6274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-    </w:t>
            </w:r>
            <w:r w:rsidRPr="00810F83">
              <w:rPr>
                <w:rFonts w:ascii="Arial Narrow" w:eastAsia="Arial Narrow" w:hAnsi="Arial Narrow" w:cs="Arial Narrow"/>
                <w:sz w:val="24"/>
                <w:szCs w:val="24"/>
              </w:rPr>
              <w:t>Charles</w:t>
            </w:r>
            <w:r w:rsidRPr="00810F83">
              <w:rPr>
                <w:rFonts w:ascii="Arial Narrow" w:eastAsia="Arial Narrow" w:hAnsi="Arial Narrow" w:cs="Arial Narrow"/>
                <w:sz w:val="24"/>
                <w:szCs w:val="24"/>
              </w:rPr>
              <w:br/>
              <w:t xml:space="preserve">       </w:t>
            </w:r>
          </w:p>
          <w:p w14:paraId="0A390A40" w14:textId="77777777" w:rsidR="00D1684C" w:rsidRPr="004B6274" w:rsidRDefault="0091437B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gramStart"/>
            <w:r w:rsidRPr="00810F83">
              <w:rPr>
                <w:rFonts w:ascii="Arial Narrow" w:eastAsia="Arial Narrow" w:hAnsi="Arial Narrow" w:cs="Arial Narrow"/>
                <w:sz w:val="24"/>
                <w:szCs w:val="24"/>
              </w:rPr>
              <w:t>Josée</w:t>
            </w:r>
            <w:r w:rsidRPr="004B6274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 </w:t>
            </w:r>
            <w:r w:rsidRPr="004B6274">
              <w:rPr>
                <w:rFonts w:ascii="Arial Narrow" w:eastAsia="Arial Narrow" w:hAnsi="Arial Narrow" w:cs="Arial Narrow"/>
                <w:sz w:val="24"/>
                <w:szCs w:val="24"/>
              </w:rPr>
              <w:tab/>
            </w:r>
            <w:proofErr w:type="gramEnd"/>
            <w:r w:rsidRPr="004B6274">
              <w:rPr>
                <w:rFonts w:ascii="Arial Narrow" w:eastAsia="Arial Narrow" w:hAnsi="Arial Narrow" w:cs="Arial Narrow"/>
                <w:sz w:val="24"/>
                <w:szCs w:val="24"/>
              </w:rPr>
              <w:tab/>
            </w:r>
            <w:r w:rsidRPr="004B6274">
              <w:rPr>
                <w:rFonts w:ascii="Arial Narrow" w:eastAsia="Arial Narrow" w:hAnsi="Arial Narrow" w:cs="Arial Narrow"/>
                <w:sz w:val="24"/>
                <w:szCs w:val="24"/>
              </w:rPr>
              <w:tab/>
              <w:t xml:space="preserve"> -    </w:t>
            </w:r>
            <w:r w:rsidRPr="00810F83">
              <w:rPr>
                <w:rFonts w:ascii="Arial Narrow" w:eastAsia="Arial Narrow" w:hAnsi="Arial Narrow" w:cs="Arial Narrow"/>
                <w:sz w:val="24"/>
                <w:szCs w:val="24"/>
              </w:rPr>
              <w:t>Dorothy</w:t>
            </w:r>
            <w:r w:rsidRPr="00810F83">
              <w:rPr>
                <w:rFonts w:ascii="Arial Narrow" w:eastAsia="Arial Narrow" w:hAnsi="Arial Narrow" w:cs="Arial Narrow"/>
                <w:sz w:val="24"/>
                <w:szCs w:val="24"/>
              </w:rPr>
              <w:br/>
            </w:r>
          </w:p>
          <w:p w14:paraId="494AFE09" w14:textId="77777777" w:rsidR="00D1684C" w:rsidRPr="004B6274" w:rsidRDefault="0091437B">
            <w:pPr>
              <w:widowControl w:val="0"/>
              <w:numPr>
                <w:ilvl w:val="0"/>
                <w:numId w:val="5"/>
              </w:numPr>
              <w:spacing w:after="12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810F83">
              <w:rPr>
                <w:rFonts w:ascii="Arial Narrow" w:eastAsia="Arial Narrow" w:hAnsi="Arial Narrow" w:cs="Arial Narrow"/>
                <w:sz w:val="24"/>
                <w:szCs w:val="24"/>
              </w:rPr>
              <w:t>Robert</w:t>
            </w:r>
          </w:p>
          <w:p w14:paraId="5D00865C" w14:textId="77777777" w:rsidR="00D1684C" w:rsidRDefault="00D1684C">
            <w:pPr>
              <w:widowControl w:val="0"/>
              <w:spacing w:before="240" w:after="24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  <w:u w:val="single"/>
              </w:rPr>
            </w:pPr>
          </w:p>
          <w:p w14:paraId="782F65F0" w14:textId="7EF850E6" w:rsidR="00D1684C" w:rsidRPr="00810F83" w:rsidRDefault="00E00199">
            <w:pPr>
              <w:widowControl w:val="0"/>
              <w:spacing w:before="240" w:after="24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Déroulement</w:t>
            </w:r>
            <w:r w:rsidR="0091437B" w:rsidRPr="00810F83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:</w:t>
            </w:r>
          </w:p>
          <w:p w14:paraId="4D66A551" w14:textId="1744801E" w:rsidR="00D1684C" w:rsidRDefault="0091437B">
            <w:pPr>
              <w:widowControl w:val="0"/>
              <w:numPr>
                <w:ilvl w:val="0"/>
                <w:numId w:val="2"/>
              </w:numPr>
              <w:spacing w:before="24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Présentation du nouvel échéancier par Pascal</w:t>
            </w:r>
            <w:r w:rsidR="00214B74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(14 h à 14 h 15)</w:t>
            </w:r>
          </w:p>
          <w:p w14:paraId="75E0FB73" w14:textId="56900D37" w:rsidR="00D1684C" w:rsidRDefault="0091437B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Remu</w:t>
            </w:r>
            <w:r w:rsidR="00214B74">
              <w:rPr>
                <w:rFonts w:ascii="Arial Narrow" w:eastAsia="Arial Narrow" w:hAnsi="Arial Narrow" w:cs="Arial Narrow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-méninges </w:t>
            </w:r>
            <w:r w:rsidR="00214B74">
              <w:rPr>
                <w:rFonts w:ascii="Arial Narrow" w:eastAsia="Arial Narrow" w:hAnsi="Arial Narrow" w:cs="Arial Narrow"/>
                <w:sz w:val="24"/>
                <w:szCs w:val="24"/>
              </w:rPr>
              <w:t>(14 h 15 à 15 h)</w:t>
            </w:r>
          </w:p>
          <w:p w14:paraId="531B619D" w14:textId="1A5CB2A6" w:rsidR="00D1684C" w:rsidRDefault="0091437B">
            <w:pPr>
              <w:widowControl w:val="0"/>
              <w:numPr>
                <w:ilvl w:val="0"/>
                <w:numId w:val="2"/>
              </w:numPr>
              <w:spacing w:after="24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Sélection </w:t>
            </w:r>
            <w:r w:rsidR="00214B74">
              <w:rPr>
                <w:rFonts w:ascii="Arial Narrow" w:eastAsia="Arial Narrow" w:hAnsi="Arial Narrow" w:cs="Arial Narrow"/>
                <w:sz w:val="24"/>
                <w:szCs w:val="24"/>
              </w:rPr>
              <w:t>finale parmi l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es idées retenues</w:t>
            </w:r>
            <w:r w:rsidR="00214B74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(15 h à 15 h 30)</w:t>
            </w:r>
          </w:p>
          <w:p w14:paraId="5C7CA12B" w14:textId="77777777" w:rsidR="00D1684C" w:rsidRPr="00810F83" w:rsidRDefault="0091437B">
            <w:pPr>
              <w:widowControl w:val="0"/>
              <w:spacing w:before="240" w:after="24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810F83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Remarques :</w:t>
            </w:r>
          </w:p>
          <w:p w14:paraId="343FE65C" w14:textId="269A95C9" w:rsidR="00D1684C" w:rsidRDefault="0091437B">
            <w:pPr>
              <w:widowControl w:val="0"/>
              <w:spacing w:before="240" w:after="24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L’échéancier du projet informatique a été devancé d’un mois. Pascal assistera à notre prochaine réunion pour nous communiquer les détails. Le soutien et les idées de tous seront nécessaires pour élaborer un plan </w:t>
            </w:r>
            <w:r w:rsidR="00F32A58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de formation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conforme au nouvel échéancier. Nous comptons sur votre présence à cette importante réunion.</w:t>
            </w:r>
          </w:p>
          <w:p w14:paraId="127514F1" w14:textId="77777777" w:rsidR="00D1684C" w:rsidRDefault="0091437B">
            <w:pPr>
              <w:widowControl w:val="0"/>
              <w:spacing w:before="240" w:after="24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  <w:u w:val="single"/>
              </w:rPr>
              <w:t xml:space="preserve"> </w:t>
            </w:r>
          </w:p>
          <w:p w14:paraId="30B119E6" w14:textId="77777777" w:rsidR="00D1684C" w:rsidRDefault="0091437B">
            <w:pPr>
              <w:widowControl w:val="0"/>
              <w:spacing w:before="240" w:after="24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  <w:u w:val="single"/>
              </w:rPr>
              <w:t xml:space="preserve"> </w:t>
            </w:r>
          </w:p>
          <w:p w14:paraId="153B56D0" w14:textId="77777777" w:rsidR="00D1684C" w:rsidRDefault="00D16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  <w:u w:val="single"/>
              </w:rPr>
            </w:pPr>
          </w:p>
        </w:tc>
      </w:tr>
    </w:tbl>
    <w:p w14:paraId="213579EB" w14:textId="77777777" w:rsidR="00D1684C" w:rsidRDefault="00D1684C">
      <w:pPr>
        <w:spacing w:before="240" w:after="240"/>
        <w:jc w:val="both"/>
        <w:rPr>
          <w:b/>
        </w:rPr>
      </w:pPr>
    </w:p>
    <w:p w14:paraId="23FC7A91" w14:textId="77777777" w:rsidR="0091437B" w:rsidRDefault="0091437B">
      <w:pPr>
        <w:rPr>
          <w:b/>
        </w:rPr>
      </w:pPr>
      <w:r>
        <w:rPr>
          <w:b/>
        </w:rPr>
        <w:br w:type="page"/>
      </w:r>
    </w:p>
    <w:p w14:paraId="1B92F966" w14:textId="713E4AAA" w:rsidR="00D1684C" w:rsidRDefault="0091437B">
      <w:pPr>
        <w:numPr>
          <w:ilvl w:val="0"/>
          <w:numId w:val="4"/>
        </w:numPr>
        <w:spacing w:before="240" w:after="240"/>
        <w:jc w:val="both"/>
        <w:rPr>
          <w:b/>
        </w:rPr>
      </w:pPr>
      <w:r>
        <w:rPr>
          <w:b/>
        </w:rPr>
        <w:lastRenderedPageBreak/>
        <w:t xml:space="preserve">Animer </w:t>
      </w:r>
      <w:r w:rsidR="00214B74">
        <w:rPr>
          <w:b/>
        </w:rPr>
        <w:t xml:space="preserve">une </w:t>
      </w:r>
      <w:r>
        <w:rPr>
          <w:b/>
        </w:rPr>
        <w:t>réunion</w:t>
      </w:r>
    </w:p>
    <w:p w14:paraId="70768D67" w14:textId="6A1D73DB" w:rsidR="00D1684C" w:rsidRDefault="0091437B">
      <w:pPr>
        <w:spacing w:before="240" w:after="240"/>
        <w:ind w:left="72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La mission première de l’animateur </w:t>
      </w:r>
      <w:r w:rsidR="00F26354">
        <w:rPr>
          <w:rFonts w:ascii="Arial Narrow" w:eastAsia="Arial Narrow" w:hAnsi="Arial Narrow" w:cs="Arial Narrow"/>
          <w:sz w:val="24"/>
          <w:szCs w:val="24"/>
        </w:rPr>
        <w:t>est d’</w:t>
      </w:r>
      <w:r>
        <w:rPr>
          <w:rFonts w:ascii="Arial Narrow" w:eastAsia="Arial Narrow" w:hAnsi="Arial Narrow" w:cs="Arial Narrow"/>
          <w:sz w:val="24"/>
          <w:szCs w:val="24"/>
        </w:rPr>
        <w:t xml:space="preserve">aider le groupe à atteindre ses objectifs en favorisant la participation des membres. </w:t>
      </w:r>
      <w:r w:rsidR="00F26354">
        <w:rPr>
          <w:rFonts w:ascii="Arial Narrow" w:eastAsia="Arial Narrow" w:hAnsi="Arial Narrow" w:cs="Arial Narrow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n animateur efficace doit être attentif à la tâche, aux échanges ainsi qu’au fonctionnement de la réunion. De plus,</w:t>
      </w:r>
      <w:r w:rsidR="004341A7">
        <w:rPr>
          <w:rFonts w:ascii="Arial Narrow" w:eastAsia="Arial Narrow" w:hAnsi="Arial Narrow" w:cs="Arial Narrow"/>
          <w:sz w:val="24"/>
          <w:szCs w:val="24"/>
        </w:rPr>
        <w:t xml:space="preserve"> son</w:t>
      </w:r>
      <w:r>
        <w:rPr>
          <w:rFonts w:ascii="Arial Narrow" w:eastAsia="Arial Narrow" w:hAnsi="Arial Narrow" w:cs="Arial Narrow"/>
          <w:sz w:val="24"/>
          <w:szCs w:val="24"/>
        </w:rPr>
        <w:t xml:space="preserve"> travail se poursuit après </w:t>
      </w:r>
      <w:r w:rsidR="00F26354">
        <w:rPr>
          <w:rFonts w:ascii="Arial Narrow" w:eastAsia="Arial Narrow" w:hAnsi="Arial Narrow" w:cs="Arial Narrow"/>
          <w:sz w:val="24"/>
          <w:szCs w:val="24"/>
        </w:rPr>
        <w:t xml:space="preserve">la </w:t>
      </w:r>
      <w:r>
        <w:rPr>
          <w:rFonts w:ascii="Arial Narrow" w:eastAsia="Arial Narrow" w:hAnsi="Arial Narrow" w:cs="Arial Narrow"/>
          <w:sz w:val="24"/>
          <w:szCs w:val="24"/>
        </w:rPr>
        <w:t>réunion</w:t>
      </w:r>
      <w:r w:rsidR="00DB3850">
        <w:rPr>
          <w:rFonts w:ascii="Arial Narrow" w:eastAsia="Arial Narrow" w:hAnsi="Arial Narrow" w:cs="Arial Narrow"/>
          <w:sz w:val="24"/>
          <w:szCs w:val="24"/>
        </w:rPr>
        <w:t xml:space="preserve"> : </w:t>
      </w:r>
      <w:r w:rsidR="00F26354"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 xml:space="preserve">l s’assure que les responsables </w:t>
      </w:r>
      <w:r w:rsidR="00F26354">
        <w:rPr>
          <w:rFonts w:ascii="Arial Narrow" w:eastAsia="Arial Narrow" w:hAnsi="Arial Narrow" w:cs="Arial Narrow"/>
          <w:sz w:val="24"/>
          <w:szCs w:val="24"/>
        </w:rPr>
        <w:t>désignés donnent les suites appropriées à l’application des décisions et leur fait des rappels</w:t>
      </w:r>
      <w:r w:rsidR="00E00199" w:rsidRPr="00E00199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E00199">
        <w:rPr>
          <w:rFonts w:ascii="Arial Narrow" w:eastAsia="Arial Narrow" w:hAnsi="Arial Narrow" w:cs="Arial Narrow"/>
          <w:sz w:val="24"/>
          <w:szCs w:val="24"/>
        </w:rPr>
        <w:t>au besoin</w:t>
      </w:r>
      <w:r>
        <w:rPr>
          <w:rFonts w:ascii="Arial Narrow" w:eastAsia="Arial Narrow" w:hAnsi="Arial Narrow" w:cs="Arial Narrow"/>
          <w:sz w:val="24"/>
          <w:szCs w:val="24"/>
        </w:rPr>
        <w:t xml:space="preserve">. </w:t>
      </w:r>
    </w:p>
    <w:p w14:paraId="0F1B8FF9" w14:textId="06F28BBA" w:rsidR="00D1684C" w:rsidRDefault="00214B74">
      <w:pPr>
        <w:spacing w:before="240" w:after="240"/>
        <w:ind w:firstLine="72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  <w:u w:val="single"/>
        </w:rPr>
        <w:t>Action à poser pour animer une réunion</w:t>
      </w:r>
    </w:p>
    <w:p w14:paraId="2F6EF822" w14:textId="77777777" w:rsidR="00D1684C" w:rsidRDefault="0091437B">
      <w:pPr>
        <w:numPr>
          <w:ilvl w:val="0"/>
          <w:numId w:val="7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Présenter</w:t>
      </w:r>
    </w:p>
    <w:p w14:paraId="4F31FE6D" w14:textId="21E71904" w:rsidR="00D1684C" w:rsidRDefault="0091437B" w:rsidP="004341A7">
      <w:pPr>
        <w:numPr>
          <w:ilvl w:val="1"/>
          <w:numId w:val="12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Accueillir les participants </w:t>
      </w:r>
    </w:p>
    <w:p w14:paraId="4BFA7FC7" w14:textId="39B77C01" w:rsidR="00D1684C" w:rsidRDefault="0091437B" w:rsidP="004341A7">
      <w:pPr>
        <w:numPr>
          <w:ilvl w:val="1"/>
          <w:numId w:val="12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Souhaiter la bienvenue </w:t>
      </w:r>
    </w:p>
    <w:p w14:paraId="6404C983" w14:textId="286718B2" w:rsidR="00D1684C" w:rsidRDefault="0091437B" w:rsidP="004341A7">
      <w:pPr>
        <w:numPr>
          <w:ilvl w:val="1"/>
          <w:numId w:val="12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Présenter les participants</w:t>
      </w:r>
      <w:r w:rsidR="004341A7">
        <w:rPr>
          <w:rFonts w:ascii="Arial Narrow" w:eastAsia="Arial Narrow" w:hAnsi="Arial Narrow" w:cs="Arial Narrow"/>
          <w:sz w:val="24"/>
          <w:szCs w:val="24"/>
        </w:rPr>
        <w:t xml:space="preserve"> au</w:t>
      </w:r>
      <w:r>
        <w:rPr>
          <w:rFonts w:ascii="Arial Narrow" w:eastAsia="Arial Narrow" w:hAnsi="Arial Narrow" w:cs="Arial Narrow"/>
          <w:sz w:val="24"/>
          <w:szCs w:val="24"/>
        </w:rPr>
        <w:t xml:space="preserve"> besoin </w:t>
      </w:r>
    </w:p>
    <w:p w14:paraId="26B386BA" w14:textId="0ED6C86B" w:rsidR="00D1684C" w:rsidRPr="00810F83" w:rsidRDefault="0091437B" w:rsidP="004341A7">
      <w:pPr>
        <w:numPr>
          <w:ilvl w:val="1"/>
          <w:numId w:val="12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 w:rsidRPr="00810F83">
        <w:rPr>
          <w:rFonts w:ascii="Arial Narrow" w:eastAsia="Arial Narrow" w:hAnsi="Arial Narrow" w:cs="Arial Narrow"/>
          <w:sz w:val="24"/>
          <w:szCs w:val="24"/>
        </w:rPr>
        <w:t xml:space="preserve">Présenter le </w:t>
      </w:r>
      <w:r w:rsidR="004341A7" w:rsidRPr="00810F83">
        <w:rPr>
          <w:rFonts w:ascii="Arial Narrow" w:eastAsia="Arial Narrow" w:hAnsi="Arial Narrow" w:cs="Arial Narrow"/>
          <w:sz w:val="24"/>
          <w:szCs w:val="24"/>
        </w:rPr>
        <w:t xml:space="preserve">sujet </w:t>
      </w:r>
      <w:r w:rsidRPr="00810F83">
        <w:rPr>
          <w:rFonts w:ascii="Arial Narrow" w:eastAsia="Arial Narrow" w:hAnsi="Arial Narrow" w:cs="Arial Narrow"/>
          <w:sz w:val="24"/>
          <w:szCs w:val="24"/>
        </w:rPr>
        <w:t>de la réunion et son importance </w:t>
      </w:r>
    </w:p>
    <w:p w14:paraId="504442C5" w14:textId="27282E3E" w:rsidR="00D1684C" w:rsidRPr="00810F83" w:rsidRDefault="004341A7" w:rsidP="004341A7">
      <w:pPr>
        <w:numPr>
          <w:ilvl w:val="1"/>
          <w:numId w:val="12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 w:rsidRPr="00810F83">
        <w:rPr>
          <w:rFonts w:ascii="Arial Narrow" w:eastAsia="Arial Narrow" w:hAnsi="Arial Narrow" w:cs="Arial Narrow"/>
          <w:sz w:val="24"/>
          <w:szCs w:val="24"/>
        </w:rPr>
        <w:t xml:space="preserve">Lire et ajuster au besoin </w:t>
      </w:r>
      <w:r w:rsidR="0091437B" w:rsidRPr="00810F83">
        <w:rPr>
          <w:rFonts w:ascii="Arial Narrow" w:eastAsia="Arial Narrow" w:hAnsi="Arial Narrow" w:cs="Arial Narrow"/>
          <w:sz w:val="24"/>
          <w:szCs w:val="24"/>
        </w:rPr>
        <w:t>l’ordre du jour</w:t>
      </w:r>
      <w:r w:rsidRPr="00810F83">
        <w:rPr>
          <w:rFonts w:ascii="Arial Narrow" w:eastAsia="Arial Narrow" w:hAnsi="Arial Narrow" w:cs="Arial Narrow"/>
          <w:sz w:val="24"/>
          <w:szCs w:val="24"/>
        </w:rPr>
        <w:t>,</w:t>
      </w:r>
      <w:r w:rsidR="0091437B" w:rsidRPr="00810F83">
        <w:rPr>
          <w:rFonts w:ascii="Arial Narrow" w:eastAsia="Arial Narrow" w:hAnsi="Arial Narrow" w:cs="Arial Narrow"/>
          <w:sz w:val="24"/>
          <w:szCs w:val="24"/>
        </w:rPr>
        <w:t xml:space="preserve"> et l’adopter </w:t>
      </w:r>
    </w:p>
    <w:p w14:paraId="65C2580E" w14:textId="4B82B92B" w:rsidR="00D1684C" w:rsidRPr="00810F83" w:rsidRDefault="0091437B" w:rsidP="004341A7">
      <w:pPr>
        <w:numPr>
          <w:ilvl w:val="1"/>
          <w:numId w:val="12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 w:rsidRPr="00810F83">
        <w:rPr>
          <w:rFonts w:ascii="Arial Narrow" w:eastAsia="Arial Narrow" w:hAnsi="Arial Narrow" w:cs="Arial Narrow"/>
          <w:sz w:val="24"/>
          <w:szCs w:val="24"/>
        </w:rPr>
        <w:t>Faire le suivi de la dernière réunion</w:t>
      </w:r>
    </w:p>
    <w:p w14:paraId="6BB8FEC7" w14:textId="77777777" w:rsidR="00D1684C" w:rsidRPr="00810F83" w:rsidRDefault="0091437B">
      <w:pPr>
        <w:numPr>
          <w:ilvl w:val="0"/>
          <w:numId w:val="7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 w:rsidRPr="00810F83">
        <w:rPr>
          <w:rFonts w:ascii="Arial Narrow" w:eastAsia="Arial Narrow" w:hAnsi="Arial Narrow" w:cs="Arial Narrow"/>
          <w:sz w:val="24"/>
          <w:szCs w:val="24"/>
        </w:rPr>
        <w:t>Éclaircir</w:t>
      </w:r>
    </w:p>
    <w:p w14:paraId="33131580" w14:textId="71068CBF" w:rsidR="00D1684C" w:rsidRPr="00810F83" w:rsidRDefault="0091437B" w:rsidP="004341A7">
      <w:pPr>
        <w:numPr>
          <w:ilvl w:val="1"/>
          <w:numId w:val="13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 w:rsidRPr="00810F83">
        <w:rPr>
          <w:rFonts w:ascii="Arial Narrow" w:eastAsia="Arial Narrow" w:hAnsi="Arial Narrow" w:cs="Arial Narrow"/>
          <w:sz w:val="24"/>
          <w:szCs w:val="24"/>
        </w:rPr>
        <w:t>Réviser les données </w:t>
      </w:r>
    </w:p>
    <w:p w14:paraId="7E2C970E" w14:textId="23526B55" w:rsidR="00D1684C" w:rsidRPr="00810F83" w:rsidRDefault="0091437B" w:rsidP="004341A7">
      <w:pPr>
        <w:numPr>
          <w:ilvl w:val="1"/>
          <w:numId w:val="13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 w:rsidRPr="00810F83">
        <w:rPr>
          <w:rFonts w:ascii="Arial Narrow" w:eastAsia="Arial Narrow" w:hAnsi="Arial Narrow" w:cs="Arial Narrow"/>
          <w:sz w:val="24"/>
          <w:szCs w:val="24"/>
        </w:rPr>
        <w:t>Expliquer, clarifier, informer </w:t>
      </w:r>
    </w:p>
    <w:p w14:paraId="0FABDFD6" w14:textId="25D50EE7" w:rsidR="00D1684C" w:rsidRPr="00810F83" w:rsidRDefault="00DB3850" w:rsidP="004341A7">
      <w:pPr>
        <w:numPr>
          <w:ilvl w:val="1"/>
          <w:numId w:val="13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 w:rsidRPr="00810F83">
        <w:rPr>
          <w:rFonts w:ascii="Arial Narrow" w:eastAsia="Arial Narrow" w:hAnsi="Arial Narrow" w:cs="Arial Narrow"/>
          <w:sz w:val="24"/>
          <w:szCs w:val="24"/>
        </w:rPr>
        <w:t>Recueillir</w:t>
      </w:r>
      <w:r w:rsidR="0091437B" w:rsidRPr="00810F83">
        <w:rPr>
          <w:rFonts w:ascii="Arial Narrow" w:eastAsia="Arial Narrow" w:hAnsi="Arial Narrow" w:cs="Arial Narrow"/>
          <w:sz w:val="24"/>
          <w:szCs w:val="24"/>
        </w:rPr>
        <w:t xml:space="preserve"> de l’information additionnelle </w:t>
      </w:r>
    </w:p>
    <w:p w14:paraId="4FB6D003" w14:textId="77777777" w:rsidR="00D1684C" w:rsidRPr="00810F83" w:rsidRDefault="0091437B">
      <w:pPr>
        <w:numPr>
          <w:ilvl w:val="0"/>
          <w:numId w:val="7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 w:rsidRPr="00810F83">
        <w:rPr>
          <w:rFonts w:ascii="Arial Narrow" w:eastAsia="Arial Narrow" w:hAnsi="Arial Narrow" w:cs="Arial Narrow"/>
          <w:sz w:val="24"/>
          <w:szCs w:val="24"/>
        </w:rPr>
        <w:t>Développer</w:t>
      </w:r>
    </w:p>
    <w:p w14:paraId="3356D091" w14:textId="79A97554" w:rsidR="00D1684C" w:rsidRPr="00810F83" w:rsidRDefault="0091437B" w:rsidP="004341A7">
      <w:pPr>
        <w:numPr>
          <w:ilvl w:val="1"/>
          <w:numId w:val="14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 w:rsidRPr="00810F83">
        <w:rPr>
          <w:rFonts w:ascii="Arial Narrow" w:eastAsia="Arial Narrow" w:hAnsi="Arial Narrow" w:cs="Arial Narrow"/>
          <w:sz w:val="24"/>
          <w:szCs w:val="24"/>
        </w:rPr>
        <w:t xml:space="preserve">Susciter les discussions et </w:t>
      </w:r>
      <w:r w:rsidR="004341A7" w:rsidRPr="00810F83">
        <w:rPr>
          <w:rFonts w:ascii="Arial Narrow" w:eastAsia="Arial Narrow" w:hAnsi="Arial Narrow" w:cs="Arial Narrow"/>
          <w:sz w:val="24"/>
          <w:szCs w:val="24"/>
        </w:rPr>
        <w:t xml:space="preserve">recevoir </w:t>
      </w:r>
      <w:r w:rsidRPr="00810F83">
        <w:rPr>
          <w:rFonts w:ascii="Arial Narrow" w:eastAsia="Arial Narrow" w:hAnsi="Arial Narrow" w:cs="Arial Narrow"/>
          <w:sz w:val="24"/>
          <w:szCs w:val="24"/>
        </w:rPr>
        <w:t>l’opinion des participants</w:t>
      </w:r>
    </w:p>
    <w:p w14:paraId="248C1D79" w14:textId="7507074E" w:rsidR="00D1684C" w:rsidRPr="00810F83" w:rsidRDefault="0091437B" w:rsidP="004341A7">
      <w:pPr>
        <w:numPr>
          <w:ilvl w:val="1"/>
          <w:numId w:val="14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 w:rsidRPr="00810F83">
        <w:rPr>
          <w:rFonts w:ascii="Arial Narrow" w:eastAsia="Arial Narrow" w:hAnsi="Arial Narrow" w:cs="Arial Narrow"/>
          <w:sz w:val="24"/>
          <w:szCs w:val="24"/>
        </w:rPr>
        <w:t>Développer les idées </w:t>
      </w:r>
    </w:p>
    <w:p w14:paraId="2E5379C8" w14:textId="68F46E5C" w:rsidR="00D1684C" w:rsidRPr="00810F83" w:rsidRDefault="0091437B" w:rsidP="004341A7">
      <w:pPr>
        <w:numPr>
          <w:ilvl w:val="1"/>
          <w:numId w:val="14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 w:rsidRPr="00810F83">
        <w:rPr>
          <w:rFonts w:ascii="Arial Narrow" w:eastAsia="Arial Narrow" w:hAnsi="Arial Narrow" w:cs="Arial Narrow"/>
          <w:sz w:val="24"/>
          <w:szCs w:val="24"/>
        </w:rPr>
        <w:t>Accorder le droit de parole et stimuler la participation de</w:t>
      </w:r>
      <w:r w:rsidR="004341A7" w:rsidRPr="00810F83">
        <w:rPr>
          <w:rFonts w:ascii="Arial Narrow" w:eastAsia="Arial Narrow" w:hAnsi="Arial Narrow" w:cs="Arial Narrow"/>
          <w:sz w:val="24"/>
          <w:szCs w:val="24"/>
        </w:rPr>
        <w:t>s</w:t>
      </w:r>
      <w:r w:rsidRPr="00810F83">
        <w:rPr>
          <w:rFonts w:ascii="Arial Narrow" w:eastAsia="Arial Narrow" w:hAnsi="Arial Narrow" w:cs="Arial Narrow"/>
          <w:sz w:val="24"/>
          <w:szCs w:val="24"/>
        </w:rPr>
        <w:t xml:space="preserve"> membres</w:t>
      </w:r>
      <w:r w:rsidR="004341A7" w:rsidRPr="00810F83">
        <w:rPr>
          <w:rFonts w:ascii="Arial Narrow" w:eastAsia="Arial Narrow" w:hAnsi="Arial Narrow" w:cs="Arial Narrow"/>
          <w:sz w:val="24"/>
          <w:szCs w:val="24"/>
        </w:rPr>
        <w:t xml:space="preserve"> les plus discrets</w:t>
      </w:r>
      <w:r w:rsidRPr="00810F83">
        <w:rPr>
          <w:rFonts w:ascii="Arial Narrow" w:eastAsia="Arial Narrow" w:hAnsi="Arial Narrow" w:cs="Arial Narrow"/>
          <w:sz w:val="24"/>
          <w:szCs w:val="24"/>
        </w:rPr>
        <w:t> </w:t>
      </w:r>
    </w:p>
    <w:p w14:paraId="5373CACB" w14:textId="043AB5AA" w:rsidR="00D1684C" w:rsidRDefault="0091437B" w:rsidP="004341A7">
      <w:pPr>
        <w:numPr>
          <w:ilvl w:val="1"/>
          <w:numId w:val="14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Reformuler les propos</w:t>
      </w:r>
    </w:p>
    <w:p w14:paraId="1C379F1F" w14:textId="5B57DFFF" w:rsidR="00D1684C" w:rsidRDefault="0091437B" w:rsidP="004341A7">
      <w:pPr>
        <w:numPr>
          <w:ilvl w:val="1"/>
          <w:numId w:val="14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Questionner </w:t>
      </w:r>
    </w:p>
    <w:p w14:paraId="1CE025C8" w14:textId="55391E0A" w:rsidR="00D1684C" w:rsidRDefault="00DB3850">
      <w:pPr>
        <w:numPr>
          <w:ilvl w:val="0"/>
          <w:numId w:val="7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S’</w:t>
      </w:r>
      <w:r w:rsidR="0091437B">
        <w:rPr>
          <w:rFonts w:ascii="Arial Narrow" w:eastAsia="Arial Narrow" w:hAnsi="Arial Narrow" w:cs="Arial Narrow"/>
          <w:sz w:val="24"/>
          <w:szCs w:val="24"/>
        </w:rPr>
        <w:t>entendre</w:t>
      </w:r>
    </w:p>
    <w:p w14:paraId="5E162200" w14:textId="0B424EC3" w:rsidR="00D1684C" w:rsidRDefault="0091437B" w:rsidP="004341A7">
      <w:pPr>
        <w:numPr>
          <w:ilvl w:val="1"/>
          <w:numId w:val="15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Retenir les options préférées </w:t>
      </w:r>
    </w:p>
    <w:p w14:paraId="12234A9F" w14:textId="6D99EA53" w:rsidR="00D1684C" w:rsidRDefault="00DB3850" w:rsidP="004341A7">
      <w:pPr>
        <w:numPr>
          <w:ilvl w:val="1"/>
          <w:numId w:val="15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Vérifier et o</w:t>
      </w:r>
      <w:r w:rsidR="0091437B">
        <w:rPr>
          <w:rFonts w:ascii="Arial Narrow" w:eastAsia="Arial Narrow" w:hAnsi="Arial Narrow" w:cs="Arial Narrow"/>
          <w:sz w:val="24"/>
          <w:szCs w:val="24"/>
        </w:rPr>
        <w:t>btenir l’accord de tous sur les décisions </w:t>
      </w:r>
    </w:p>
    <w:p w14:paraId="6EF26976" w14:textId="44BF6EC2" w:rsidR="00D1684C" w:rsidRDefault="0091437B" w:rsidP="004341A7">
      <w:pPr>
        <w:numPr>
          <w:ilvl w:val="1"/>
          <w:numId w:val="15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Décider des mesures et </w:t>
      </w:r>
      <w:r w:rsidR="00DB3850">
        <w:rPr>
          <w:rFonts w:ascii="Arial Narrow" w:eastAsia="Arial Narrow" w:hAnsi="Arial Narrow" w:cs="Arial Narrow"/>
          <w:sz w:val="24"/>
          <w:szCs w:val="24"/>
        </w:rPr>
        <w:t xml:space="preserve">des </w:t>
      </w:r>
      <w:r>
        <w:rPr>
          <w:rFonts w:ascii="Arial Narrow" w:eastAsia="Arial Narrow" w:hAnsi="Arial Narrow" w:cs="Arial Narrow"/>
          <w:sz w:val="24"/>
          <w:szCs w:val="24"/>
        </w:rPr>
        <w:t>responsabilités à prendre quant aux décisions (qui, quoi, quand, où, comment) </w:t>
      </w:r>
    </w:p>
    <w:p w14:paraId="64C4BA71" w14:textId="77777777" w:rsidR="00D1684C" w:rsidRDefault="0091437B">
      <w:pPr>
        <w:numPr>
          <w:ilvl w:val="0"/>
          <w:numId w:val="7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Terminer</w:t>
      </w:r>
    </w:p>
    <w:p w14:paraId="6A317483" w14:textId="7F08E502" w:rsidR="00D1684C" w:rsidRDefault="0091437B" w:rsidP="004341A7">
      <w:pPr>
        <w:numPr>
          <w:ilvl w:val="1"/>
          <w:numId w:val="16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Résumer les mesures adoptées </w:t>
      </w:r>
    </w:p>
    <w:p w14:paraId="064FC246" w14:textId="13468A72" w:rsidR="00D1684C" w:rsidRDefault="0091437B" w:rsidP="004341A7">
      <w:pPr>
        <w:numPr>
          <w:ilvl w:val="1"/>
          <w:numId w:val="16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Évaluer la réunion </w:t>
      </w:r>
    </w:p>
    <w:p w14:paraId="3CDCB47F" w14:textId="1439EFB0" w:rsidR="00D1684C" w:rsidRDefault="0091437B" w:rsidP="004341A7">
      <w:pPr>
        <w:numPr>
          <w:ilvl w:val="1"/>
          <w:numId w:val="16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Déterminer la date de la prochaine réunion et remercier les participants </w:t>
      </w:r>
    </w:p>
    <w:p w14:paraId="7A054765" w14:textId="0DACF63A" w:rsidR="00D1684C" w:rsidRDefault="0091437B" w:rsidP="004341A7">
      <w:pPr>
        <w:numPr>
          <w:ilvl w:val="1"/>
          <w:numId w:val="16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Maintenir le contact avec les personnes responsables de mandats </w:t>
      </w:r>
    </w:p>
    <w:p w14:paraId="3790F709" w14:textId="3F6EC6E4" w:rsidR="00D1684C" w:rsidRDefault="0091437B" w:rsidP="004341A7">
      <w:pPr>
        <w:numPr>
          <w:ilvl w:val="1"/>
          <w:numId w:val="16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Superviser la réalisation des travaux</w:t>
      </w:r>
    </w:p>
    <w:p w14:paraId="5CEBE51C" w14:textId="77777777" w:rsidR="00DB3850" w:rsidRDefault="00DB3850">
      <w:pPr>
        <w:rPr>
          <w:b/>
        </w:rPr>
      </w:pPr>
      <w:r>
        <w:rPr>
          <w:b/>
        </w:rPr>
        <w:br w:type="page"/>
      </w:r>
    </w:p>
    <w:p w14:paraId="4F61EC29" w14:textId="47D4A674" w:rsidR="00D1684C" w:rsidRDefault="0091437B">
      <w:pPr>
        <w:spacing w:before="240" w:after="240"/>
        <w:jc w:val="both"/>
        <w:rPr>
          <w:b/>
        </w:rPr>
      </w:pPr>
      <w:r>
        <w:rPr>
          <w:b/>
        </w:rPr>
        <w:lastRenderedPageBreak/>
        <w:t>3.</w:t>
      </w:r>
      <w:r w:rsidR="004B6274">
        <w:rPr>
          <w:b/>
        </w:rPr>
        <w:t xml:space="preserve"> Régler les</w:t>
      </w:r>
      <w:r>
        <w:rPr>
          <w:b/>
        </w:rPr>
        <w:t xml:space="preserve"> situations problématiques </w:t>
      </w:r>
    </w:p>
    <w:p w14:paraId="7AADBD34" w14:textId="31F84266" w:rsidR="00D1684C" w:rsidRDefault="00EB60F2">
      <w:pPr>
        <w:spacing w:before="240" w:after="240"/>
        <w:jc w:val="both"/>
        <w:rPr>
          <w:b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L’animateur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est en charge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91437B">
        <w:rPr>
          <w:rFonts w:ascii="Arial Narrow" w:eastAsia="Arial Narrow" w:hAnsi="Arial Narrow" w:cs="Arial Narrow"/>
          <w:sz w:val="24"/>
          <w:szCs w:val="24"/>
        </w:rPr>
        <w:t>de régler les situations problématiques</w:t>
      </w:r>
      <w:r w:rsidR="00E00199">
        <w:rPr>
          <w:rFonts w:ascii="Arial Narrow" w:eastAsia="Arial Narrow" w:hAnsi="Arial Narrow" w:cs="Arial Narrow"/>
          <w:sz w:val="24"/>
          <w:szCs w:val="24"/>
        </w:rPr>
        <w:t>,</w:t>
      </w:r>
      <w:r w:rsidR="0091437B">
        <w:rPr>
          <w:rFonts w:ascii="Arial Narrow" w:eastAsia="Arial Narrow" w:hAnsi="Arial Narrow" w:cs="Arial Narrow"/>
          <w:sz w:val="24"/>
          <w:szCs w:val="24"/>
        </w:rPr>
        <w:t xml:space="preserve"> qui </w:t>
      </w:r>
      <w:r>
        <w:rPr>
          <w:rFonts w:ascii="Arial Narrow" w:eastAsia="Arial Narrow" w:hAnsi="Arial Narrow" w:cs="Arial Narrow"/>
          <w:sz w:val="24"/>
          <w:szCs w:val="24"/>
        </w:rPr>
        <w:t xml:space="preserve">pourraient </w:t>
      </w:r>
      <w:r w:rsidR="0091437B">
        <w:rPr>
          <w:rFonts w:ascii="Arial Narrow" w:eastAsia="Arial Narrow" w:hAnsi="Arial Narrow" w:cs="Arial Narrow"/>
          <w:sz w:val="24"/>
          <w:szCs w:val="24"/>
        </w:rPr>
        <w:t>nui</w:t>
      </w:r>
      <w:r>
        <w:rPr>
          <w:rFonts w:ascii="Arial Narrow" w:eastAsia="Arial Narrow" w:hAnsi="Arial Narrow" w:cs="Arial Narrow"/>
          <w:sz w:val="24"/>
          <w:szCs w:val="24"/>
        </w:rPr>
        <w:t>re</w:t>
      </w:r>
      <w:r w:rsidR="0091437B">
        <w:rPr>
          <w:rFonts w:ascii="Arial Narrow" w:eastAsia="Arial Narrow" w:hAnsi="Arial Narrow" w:cs="Arial Narrow"/>
          <w:sz w:val="24"/>
          <w:szCs w:val="24"/>
        </w:rPr>
        <w:t xml:space="preserve"> au déroulement de la réunion</w:t>
      </w:r>
      <w:r w:rsidR="004B6274">
        <w:rPr>
          <w:rFonts w:ascii="Arial Narrow" w:eastAsia="Arial Narrow" w:hAnsi="Arial Narrow" w:cs="Arial Narrow"/>
          <w:sz w:val="24"/>
          <w:szCs w:val="24"/>
        </w:rPr>
        <w:t>.</w:t>
      </w:r>
      <w:r w:rsidR="0091437B">
        <w:rPr>
          <w:b/>
        </w:rPr>
        <w:t xml:space="preserve"> </w:t>
      </w:r>
    </w:p>
    <w:tbl>
      <w:tblPr>
        <w:tblStyle w:val="a1"/>
        <w:tblW w:w="93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65"/>
        <w:gridCol w:w="6510"/>
      </w:tblGrid>
      <w:tr w:rsidR="00D1684C" w14:paraId="73DD3F0E" w14:textId="77777777" w:rsidTr="00333139">
        <w:trPr>
          <w:trHeight w:val="751"/>
        </w:trPr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709CF4" w14:textId="612550E0" w:rsidR="00D1684C" w:rsidRDefault="0091437B" w:rsidP="004C5019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4B6274">
              <w:rPr>
                <w:b/>
              </w:rPr>
              <w:t>ituation possible</w:t>
            </w:r>
          </w:p>
        </w:tc>
        <w:tc>
          <w:tcPr>
            <w:tcW w:w="6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D0731F" w14:textId="2619E691" w:rsidR="00D1684C" w:rsidRDefault="0091437B" w:rsidP="00F32A58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4B6274">
              <w:rPr>
                <w:b/>
              </w:rPr>
              <w:t>iste de solutions</w:t>
            </w:r>
          </w:p>
        </w:tc>
      </w:tr>
      <w:tr w:rsidR="00D1684C" w14:paraId="13D4460D" w14:textId="77777777">
        <w:trPr>
          <w:trHeight w:val="2390"/>
        </w:trPr>
        <w:tc>
          <w:tcPr>
            <w:tcW w:w="2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8F147" w14:textId="6F9C846D" w:rsidR="00D1684C" w:rsidRDefault="004B3584" w:rsidP="00810F83">
            <w:pPr>
              <w:spacing w:before="240" w:after="240"/>
              <w:rPr>
                <w:b/>
              </w:rPr>
            </w:pPr>
            <w:r>
              <w:rPr>
                <w:b/>
              </w:rPr>
              <w:t>P</w:t>
            </w:r>
            <w:r w:rsidR="0091437B">
              <w:rPr>
                <w:b/>
              </w:rPr>
              <w:t xml:space="preserve">lusieurs sujets </w:t>
            </w:r>
            <w:r>
              <w:rPr>
                <w:b/>
              </w:rPr>
              <w:t xml:space="preserve">sont abordés </w:t>
            </w:r>
            <w:r w:rsidR="0091437B">
              <w:rPr>
                <w:b/>
              </w:rPr>
              <w:t>à la fois</w:t>
            </w:r>
            <w:r>
              <w:rPr>
                <w:b/>
              </w:rPr>
              <w:t>.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CE790" w14:textId="62914EBE" w:rsidR="00D1684C" w:rsidRPr="00EB60F2" w:rsidRDefault="0091437B" w:rsidP="00EB60F2">
            <w:pPr>
              <w:spacing w:before="240" w:after="240"/>
              <w:ind w:left="740" w:hanging="360"/>
            </w:pPr>
            <w:r w:rsidRPr="00EB60F2">
              <w:rPr>
                <w:rFonts w:eastAsia="Courier New"/>
              </w:rPr>
              <w:t>-</w:t>
            </w:r>
            <w:r w:rsidRPr="00EB60F2">
              <w:rPr>
                <w:rFonts w:eastAsia="Times New Roman"/>
                <w:sz w:val="14"/>
                <w:szCs w:val="14"/>
              </w:rPr>
              <w:t xml:space="preserve"> </w:t>
            </w:r>
            <w:r w:rsidRPr="00EB60F2">
              <w:t>Attirer l’attention du groupe sur ce qui se passe</w:t>
            </w:r>
          </w:p>
          <w:p w14:paraId="41AC770C" w14:textId="7C95EBE0" w:rsidR="00D1684C" w:rsidRPr="00EB60F2" w:rsidRDefault="0091437B" w:rsidP="00333139">
            <w:pPr>
              <w:spacing w:before="240" w:after="240"/>
              <w:ind w:left="427" w:hanging="47"/>
            </w:pPr>
            <w:r w:rsidRPr="00EB60F2">
              <w:rPr>
                <w:rFonts w:eastAsia="Courier New"/>
              </w:rPr>
              <w:t>-</w:t>
            </w:r>
            <w:r w:rsidRPr="00EB60F2">
              <w:rPr>
                <w:rFonts w:eastAsia="Times New Roman"/>
                <w:sz w:val="14"/>
                <w:szCs w:val="14"/>
              </w:rPr>
              <w:t xml:space="preserve"> </w:t>
            </w:r>
            <w:r w:rsidRPr="00EB60F2">
              <w:t>Vérifier s</w:t>
            </w:r>
            <w:r w:rsidR="00333139">
              <w:t>i les participants sont d’</w:t>
            </w:r>
            <w:r w:rsidRPr="00EB60F2">
              <w:t>accord pour parler d</w:t>
            </w:r>
            <w:r w:rsidR="004B3584" w:rsidRPr="00EB60F2">
              <w:t>’un</w:t>
            </w:r>
            <w:r w:rsidRPr="00EB60F2">
              <w:t xml:space="preserve"> sujet en particulier</w:t>
            </w:r>
          </w:p>
          <w:p w14:paraId="105FEB64" w14:textId="1E86E0B2" w:rsidR="00D1684C" w:rsidRPr="00EB60F2" w:rsidRDefault="0091437B" w:rsidP="00EB60F2">
            <w:pPr>
              <w:spacing w:before="240" w:after="240"/>
              <w:ind w:left="740" w:hanging="360"/>
            </w:pPr>
            <w:r w:rsidRPr="00EB60F2">
              <w:rPr>
                <w:rFonts w:eastAsia="Courier New"/>
              </w:rPr>
              <w:t>-</w:t>
            </w:r>
            <w:r w:rsidRPr="00EB60F2">
              <w:rPr>
                <w:rFonts w:eastAsia="Times New Roman"/>
                <w:sz w:val="14"/>
                <w:szCs w:val="14"/>
              </w:rPr>
              <w:t xml:space="preserve"> </w:t>
            </w:r>
            <w:r w:rsidRPr="00EB60F2">
              <w:t>Rappeler au groupe le sujet à l’ordre du jour</w:t>
            </w:r>
          </w:p>
          <w:p w14:paraId="4AD6219C" w14:textId="47D38D65" w:rsidR="00D1684C" w:rsidRPr="00EB60F2" w:rsidRDefault="0091437B" w:rsidP="00EB60F2">
            <w:pPr>
              <w:spacing w:before="240" w:after="240"/>
              <w:ind w:left="740" w:hanging="360"/>
            </w:pPr>
            <w:r w:rsidRPr="00EB60F2">
              <w:rPr>
                <w:rFonts w:eastAsia="Courier New"/>
              </w:rPr>
              <w:t>-</w:t>
            </w:r>
            <w:r w:rsidRPr="00EB60F2">
              <w:rPr>
                <w:rFonts w:eastAsia="Times New Roman"/>
                <w:sz w:val="14"/>
                <w:szCs w:val="14"/>
              </w:rPr>
              <w:t xml:space="preserve"> </w:t>
            </w:r>
            <w:r w:rsidRPr="00EB60F2">
              <w:t xml:space="preserve">S’assurer que tous ont bien compris de quoi </w:t>
            </w:r>
            <w:r w:rsidR="004B3584" w:rsidRPr="00EB60F2">
              <w:t>il est question</w:t>
            </w:r>
          </w:p>
        </w:tc>
      </w:tr>
      <w:tr w:rsidR="00D1684C" w14:paraId="096F8202" w14:textId="77777777">
        <w:trPr>
          <w:trHeight w:val="2105"/>
        </w:trPr>
        <w:tc>
          <w:tcPr>
            <w:tcW w:w="2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0152C" w14:textId="19E43994" w:rsidR="00D1684C" w:rsidRDefault="0091437B" w:rsidP="002219DE">
            <w:pPr>
              <w:spacing w:before="240" w:after="240"/>
              <w:rPr>
                <w:b/>
              </w:rPr>
            </w:pPr>
            <w:r>
              <w:rPr>
                <w:b/>
              </w:rPr>
              <w:t>Deux ou trois personnes parlent entre elles</w:t>
            </w:r>
            <w:r w:rsidR="004B3584">
              <w:rPr>
                <w:b/>
              </w:rPr>
              <w:t>.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91885" w14:textId="6381AD18" w:rsidR="00D1684C" w:rsidRPr="00EB60F2" w:rsidRDefault="0091437B" w:rsidP="00EB60F2">
            <w:pPr>
              <w:spacing w:before="240" w:after="240"/>
              <w:ind w:left="740" w:hanging="360"/>
            </w:pPr>
            <w:r w:rsidRPr="00EB60F2">
              <w:rPr>
                <w:rFonts w:eastAsia="Courier New"/>
              </w:rPr>
              <w:t>-</w:t>
            </w:r>
            <w:r w:rsidRPr="00EB60F2">
              <w:rPr>
                <w:rFonts w:eastAsia="Times New Roman"/>
                <w:sz w:val="14"/>
                <w:szCs w:val="14"/>
              </w:rPr>
              <w:t xml:space="preserve"> </w:t>
            </w:r>
            <w:r w:rsidRPr="00EB60F2">
              <w:t>Les inviter à faire profiter le groupe de leurs opinions</w:t>
            </w:r>
          </w:p>
          <w:p w14:paraId="697E707E" w14:textId="00DA52C1" w:rsidR="00D1684C" w:rsidRPr="00EB60F2" w:rsidRDefault="0091437B" w:rsidP="00EB60F2">
            <w:pPr>
              <w:spacing w:before="240" w:after="240"/>
              <w:ind w:left="740" w:hanging="360"/>
            </w:pPr>
            <w:r w:rsidRPr="00EB60F2">
              <w:rPr>
                <w:rFonts w:eastAsia="Courier New"/>
              </w:rPr>
              <w:t>-</w:t>
            </w:r>
            <w:r w:rsidRPr="00EB60F2">
              <w:rPr>
                <w:rFonts w:eastAsia="Times New Roman"/>
                <w:sz w:val="14"/>
                <w:szCs w:val="14"/>
              </w:rPr>
              <w:t xml:space="preserve"> </w:t>
            </w:r>
            <w:r w:rsidRPr="00EB60F2">
              <w:t>Leur demander les raisons de leur comportement</w:t>
            </w:r>
          </w:p>
          <w:p w14:paraId="32AE8B3C" w14:textId="301B28A8" w:rsidR="00D1684C" w:rsidRPr="00EB60F2" w:rsidRDefault="0091437B" w:rsidP="00333139">
            <w:pPr>
              <w:spacing w:before="240" w:after="240"/>
              <w:ind w:left="427" w:hanging="47"/>
            </w:pPr>
            <w:r w:rsidRPr="00EB60F2">
              <w:rPr>
                <w:rFonts w:eastAsia="Courier New"/>
              </w:rPr>
              <w:t>-</w:t>
            </w:r>
            <w:r w:rsidR="004B3584" w:rsidRPr="00EB60F2">
              <w:rPr>
                <w:rFonts w:eastAsia="Times New Roman"/>
                <w:sz w:val="14"/>
                <w:szCs w:val="14"/>
              </w:rPr>
              <w:t xml:space="preserve"> </w:t>
            </w:r>
            <w:r w:rsidRPr="00EB60F2">
              <w:t>Faire le silence jusqu’à ce qu’</w:t>
            </w:r>
            <w:r w:rsidR="004B3584" w:rsidRPr="00EB60F2">
              <w:t>elles</w:t>
            </w:r>
            <w:r w:rsidRPr="00EB60F2">
              <w:t xml:space="preserve"> se rendent compte</w:t>
            </w:r>
            <w:r w:rsidR="004B3584" w:rsidRPr="00EB60F2">
              <w:t xml:space="preserve"> de leur attitude</w:t>
            </w:r>
          </w:p>
          <w:p w14:paraId="6D204121" w14:textId="465B1715" w:rsidR="00D1684C" w:rsidRPr="00EB60F2" w:rsidRDefault="0091437B" w:rsidP="00EB60F2">
            <w:pPr>
              <w:spacing w:before="240" w:after="240"/>
              <w:ind w:left="740" w:hanging="360"/>
            </w:pPr>
            <w:r w:rsidRPr="00EB60F2">
              <w:rPr>
                <w:rFonts w:eastAsia="Courier New"/>
              </w:rPr>
              <w:t>-</w:t>
            </w:r>
            <w:r w:rsidRPr="00EB60F2">
              <w:rPr>
                <w:rFonts w:eastAsia="Times New Roman"/>
                <w:sz w:val="14"/>
                <w:szCs w:val="14"/>
              </w:rPr>
              <w:t xml:space="preserve"> </w:t>
            </w:r>
            <w:r w:rsidRPr="00EB60F2">
              <w:t>Faire un tour de table individu par individu</w:t>
            </w:r>
          </w:p>
        </w:tc>
      </w:tr>
      <w:tr w:rsidR="00D1684C" w14:paraId="56A6FBC0" w14:textId="77777777" w:rsidTr="00810F83">
        <w:trPr>
          <w:trHeight w:val="1865"/>
        </w:trPr>
        <w:tc>
          <w:tcPr>
            <w:tcW w:w="286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B3350" w14:textId="7C1E38DF" w:rsidR="00D1684C" w:rsidRDefault="0091437B" w:rsidP="002219DE">
            <w:pPr>
              <w:spacing w:before="240" w:after="240"/>
              <w:rPr>
                <w:b/>
              </w:rPr>
            </w:pPr>
            <w:r>
              <w:rPr>
                <w:b/>
              </w:rPr>
              <w:t>Le groupe est lent à démarrer</w:t>
            </w:r>
            <w:r w:rsidR="004B3584">
              <w:rPr>
                <w:b/>
              </w:rPr>
              <w:t>.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C3A77" w14:textId="2F914CAF" w:rsidR="00D1684C" w:rsidRPr="00EB60F2" w:rsidRDefault="0091437B" w:rsidP="00EB60F2">
            <w:pPr>
              <w:spacing w:before="240" w:after="240"/>
              <w:ind w:left="740" w:hanging="360"/>
            </w:pPr>
            <w:r w:rsidRPr="00EB60F2">
              <w:rPr>
                <w:rFonts w:eastAsia="Courier New"/>
              </w:rPr>
              <w:t>-</w:t>
            </w:r>
            <w:r w:rsidRPr="00EB60F2">
              <w:rPr>
                <w:rFonts w:eastAsia="Times New Roman"/>
                <w:sz w:val="14"/>
                <w:szCs w:val="14"/>
              </w:rPr>
              <w:t xml:space="preserve"> </w:t>
            </w:r>
            <w:r w:rsidRPr="00EB60F2">
              <w:t xml:space="preserve">Rappeler et </w:t>
            </w:r>
            <w:r w:rsidR="00EB60F2" w:rsidRPr="00EB60F2">
              <w:t>ré</w:t>
            </w:r>
            <w:r w:rsidRPr="00EB60F2">
              <w:t>expliquer le sujet à l’ordre du jour</w:t>
            </w:r>
          </w:p>
          <w:p w14:paraId="286B95C3" w14:textId="24C01AB6" w:rsidR="00D1684C" w:rsidRPr="00EB60F2" w:rsidRDefault="0091437B" w:rsidP="00EB60F2">
            <w:pPr>
              <w:spacing w:before="240" w:after="240"/>
              <w:ind w:left="740" w:hanging="360"/>
            </w:pPr>
            <w:r w:rsidRPr="00EB60F2">
              <w:rPr>
                <w:rFonts w:eastAsia="Courier New"/>
              </w:rPr>
              <w:t>-</w:t>
            </w:r>
            <w:r w:rsidRPr="00EB60F2">
              <w:rPr>
                <w:rFonts w:eastAsia="Times New Roman"/>
                <w:sz w:val="14"/>
                <w:szCs w:val="14"/>
              </w:rPr>
              <w:t xml:space="preserve"> </w:t>
            </w:r>
            <w:r w:rsidRPr="00EB60F2">
              <w:t>Faire une activité de type brise-glace</w:t>
            </w:r>
          </w:p>
          <w:p w14:paraId="425D2BF6" w14:textId="78CD86A4" w:rsidR="00D1684C" w:rsidRPr="00EB60F2" w:rsidRDefault="0091437B" w:rsidP="00EB60F2">
            <w:pPr>
              <w:spacing w:before="240" w:after="240"/>
              <w:ind w:left="740" w:hanging="360"/>
            </w:pPr>
            <w:r w:rsidRPr="00EB60F2">
              <w:rPr>
                <w:rFonts w:eastAsia="Courier New"/>
              </w:rPr>
              <w:t>-</w:t>
            </w:r>
            <w:r w:rsidRPr="00EB60F2">
              <w:rPr>
                <w:rFonts w:eastAsia="Times New Roman"/>
                <w:sz w:val="14"/>
                <w:szCs w:val="14"/>
              </w:rPr>
              <w:t xml:space="preserve"> </w:t>
            </w:r>
            <w:r w:rsidRPr="00EB60F2">
              <w:t>Démarrer soi-même la discussion</w:t>
            </w:r>
          </w:p>
          <w:p w14:paraId="0B6C5935" w14:textId="5350B641" w:rsidR="00D1684C" w:rsidRPr="00EB60F2" w:rsidRDefault="0091437B" w:rsidP="00333139">
            <w:pPr>
              <w:spacing w:before="240" w:after="240"/>
              <w:ind w:left="427" w:hanging="47"/>
            </w:pPr>
            <w:r w:rsidRPr="00EB60F2">
              <w:rPr>
                <w:rFonts w:eastAsia="Courier New"/>
              </w:rPr>
              <w:t>-</w:t>
            </w:r>
            <w:r w:rsidRPr="00EB60F2">
              <w:rPr>
                <w:rFonts w:eastAsia="Times New Roman"/>
                <w:sz w:val="14"/>
                <w:szCs w:val="14"/>
              </w:rPr>
              <w:t xml:space="preserve"> </w:t>
            </w:r>
            <w:r w:rsidRPr="00EB60F2">
              <w:t>Donner la parole à quelqu’un et lui demander ce qu’il pense du sujet</w:t>
            </w:r>
          </w:p>
        </w:tc>
      </w:tr>
      <w:tr w:rsidR="00D1684C" w14:paraId="0A665F6C" w14:textId="77777777" w:rsidTr="00810F83">
        <w:trPr>
          <w:trHeight w:val="2675"/>
        </w:trPr>
        <w:tc>
          <w:tcPr>
            <w:tcW w:w="28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4E91D" w14:textId="7FB32933" w:rsidR="00D1684C" w:rsidRDefault="004B3584" w:rsidP="00333139">
            <w:pPr>
              <w:spacing w:before="240" w:after="240"/>
              <w:rPr>
                <w:b/>
              </w:rPr>
            </w:pPr>
            <w:r>
              <w:rPr>
                <w:b/>
              </w:rPr>
              <w:lastRenderedPageBreak/>
              <w:t>Le m</w:t>
            </w:r>
            <w:r w:rsidR="0091437B">
              <w:rPr>
                <w:b/>
              </w:rPr>
              <w:t xml:space="preserve">anque de participation </w:t>
            </w:r>
            <w:r>
              <w:rPr>
                <w:b/>
              </w:rPr>
              <w:t xml:space="preserve">est </w:t>
            </w:r>
            <w:r w:rsidR="0091437B">
              <w:rPr>
                <w:b/>
              </w:rPr>
              <w:t>généralisé</w:t>
            </w:r>
            <w:r>
              <w:rPr>
                <w:b/>
              </w:rPr>
              <w:t>.</w:t>
            </w:r>
          </w:p>
        </w:tc>
        <w:tc>
          <w:tcPr>
            <w:tcW w:w="65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FDABF" w14:textId="174091D3" w:rsidR="00D1684C" w:rsidRPr="00EB60F2" w:rsidRDefault="0091437B" w:rsidP="00EB60F2">
            <w:pPr>
              <w:spacing w:before="240" w:after="240"/>
              <w:ind w:left="740" w:hanging="360"/>
            </w:pPr>
            <w:r w:rsidRPr="00EB60F2">
              <w:rPr>
                <w:rFonts w:eastAsia="Courier New"/>
              </w:rPr>
              <w:t>-</w:t>
            </w:r>
            <w:r w:rsidRPr="00EB60F2">
              <w:rPr>
                <w:rFonts w:eastAsia="Times New Roman"/>
                <w:sz w:val="14"/>
                <w:szCs w:val="14"/>
              </w:rPr>
              <w:t xml:space="preserve"> </w:t>
            </w:r>
            <w:r w:rsidRPr="00EB60F2">
              <w:t>Rappeler la nature et l’importance du sujet</w:t>
            </w:r>
          </w:p>
          <w:p w14:paraId="6CB7A9BA" w14:textId="7F76296B" w:rsidR="00D1684C" w:rsidRPr="00EB60F2" w:rsidRDefault="0091437B" w:rsidP="00333139">
            <w:pPr>
              <w:spacing w:before="240" w:after="240"/>
              <w:ind w:left="427" w:hanging="79"/>
            </w:pPr>
            <w:r w:rsidRPr="00EB60F2">
              <w:rPr>
                <w:rFonts w:eastAsia="Courier New"/>
              </w:rPr>
              <w:t>-</w:t>
            </w:r>
            <w:r w:rsidRPr="00EB60F2">
              <w:rPr>
                <w:rFonts w:eastAsia="Times New Roman"/>
                <w:sz w:val="14"/>
                <w:szCs w:val="14"/>
              </w:rPr>
              <w:t xml:space="preserve"> </w:t>
            </w:r>
            <w:r w:rsidRPr="00EB60F2">
              <w:t xml:space="preserve">Attirer l’attention du groupe </w:t>
            </w:r>
            <w:r w:rsidR="00EB60F2" w:rsidRPr="00EB60F2">
              <w:t xml:space="preserve">et </w:t>
            </w:r>
            <w:r w:rsidR="004B3584" w:rsidRPr="00EB60F2">
              <w:t>lui</w:t>
            </w:r>
            <w:r w:rsidRPr="00EB60F2">
              <w:t xml:space="preserve"> demander </w:t>
            </w:r>
            <w:r w:rsidR="004B3584" w:rsidRPr="00EB60F2">
              <w:t>son avis sur</w:t>
            </w:r>
            <w:r w:rsidR="00EB60F2">
              <w:t xml:space="preserve"> </w:t>
            </w:r>
            <w:r w:rsidR="004B3584" w:rsidRPr="00EB60F2">
              <w:t>cette situation</w:t>
            </w:r>
          </w:p>
          <w:p w14:paraId="5CF72454" w14:textId="2856BF2C" w:rsidR="00D1684C" w:rsidRPr="00EB60F2" w:rsidRDefault="0091437B" w:rsidP="00333139">
            <w:pPr>
              <w:spacing w:before="240" w:after="240"/>
              <w:ind w:left="427" w:hanging="47"/>
            </w:pPr>
            <w:r w:rsidRPr="00EB60F2">
              <w:rPr>
                <w:rFonts w:eastAsia="Courier New"/>
              </w:rPr>
              <w:t>-</w:t>
            </w:r>
            <w:r w:rsidR="00EB60F2" w:rsidRPr="00EB60F2">
              <w:rPr>
                <w:rFonts w:eastAsia="Times New Roman"/>
                <w:sz w:val="14"/>
                <w:szCs w:val="14"/>
              </w:rPr>
              <w:t xml:space="preserve"> </w:t>
            </w:r>
            <w:r w:rsidRPr="00EB60F2">
              <w:t xml:space="preserve">Former deux sous-groupes et leur demander de faire </w:t>
            </w:r>
            <w:r w:rsidR="004B3584" w:rsidRPr="00EB60F2">
              <w:t xml:space="preserve">un </w:t>
            </w:r>
            <w:r w:rsidRPr="00EB60F2">
              <w:t xml:space="preserve">rapport </w:t>
            </w:r>
            <w:r w:rsidR="004B3584" w:rsidRPr="00EB60F2">
              <w:t>après une courte concertation</w:t>
            </w:r>
          </w:p>
          <w:p w14:paraId="103989C1" w14:textId="22F0C28B" w:rsidR="00D1684C" w:rsidRPr="00EB60F2" w:rsidRDefault="0091437B" w:rsidP="00EB60F2">
            <w:pPr>
              <w:spacing w:before="240" w:after="240"/>
              <w:ind w:left="740" w:hanging="360"/>
            </w:pPr>
            <w:r w:rsidRPr="00EB60F2">
              <w:rPr>
                <w:rFonts w:eastAsia="Courier New"/>
              </w:rPr>
              <w:t>-</w:t>
            </w:r>
            <w:r w:rsidRPr="00EB60F2">
              <w:rPr>
                <w:rFonts w:eastAsia="Times New Roman"/>
                <w:sz w:val="14"/>
                <w:szCs w:val="14"/>
              </w:rPr>
              <w:t xml:space="preserve"> </w:t>
            </w:r>
            <w:r w:rsidRPr="00EB60F2">
              <w:t>Donner la parole à un individu ou faire un tour de table</w:t>
            </w:r>
          </w:p>
        </w:tc>
      </w:tr>
      <w:tr w:rsidR="00D1684C" w14:paraId="6217F040" w14:textId="77777777">
        <w:trPr>
          <w:trHeight w:val="2135"/>
        </w:trPr>
        <w:tc>
          <w:tcPr>
            <w:tcW w:w="2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76F74" w14:textId="096413E2" w:rsidR="00D1684C" w:rsidRDefault="004B3584" w:rsidP="00333139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La réunion n’avance pas. 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B77FA" w14:textId="0725ADEE" w:rsidR="00D1684C" w:rsidRPr="00EB60F2" w:rsidRDefault="0091437B" w:rsidP="00EB60F2">
            <w:pPr>
              <w:spacing w:before="240" w:after="240"/>
              <w:ind w:left="740" w:hanging="360"/>
            </w:pPr>
            <w:r w:rsidRPr="00EB60F2">
              <w:rPr>
                <w:rFonts w:eastAsia="Courier New"/>
              </w:rPr>
              <w:t>-</w:t>
            </w:r>
            <w:r w:rsidRPr="00EB60F2">
              <w:rPr>
                <w:rFonts w:eastAsia="Times New Roman"/>
                <w:sz w:val="14"/>
                <w:szCs w:val="14"/>
              </w:rPr>
              <w:t xml:space="preserve"> </w:t>
            </w:r>
            <w:r w:rsidR="004B3584" w:rsidRPr="00EB60F2">
              <w:t>R</w:t>
            </w:r>
            <w:r w:rsidRPr="00EB60F2">
              <w:t>ésumer ce qui a été dit depuis le début</w:t>
            </w:r>
            <w:r w:rsidR="004B3584" w:rsidRPr="00EB60F2">
              <w:t xml:space="preserve"> de la réunion</w:t>
            </w:r>
          </w:p>
          <w:p w14:paraId="21A68C90" w14:textId="281B1B2A" w:rsidR="00D1684C" w:rsidRPr="00EB60F2" w:rsidRDefault="0091437B" w:rsidP="00EB60F2">
            <w:pPr>
              <w:spacing w:before="240" w:after="240"/>
              <w:ind w:left="740" w:hanging="360"/>
            </w:pPr>
            <w:r w:rsidRPr="00EB60F2">
              <w:rPr>
                <w:rFonts w:eastAsia="Courier New"/>
              </w:rPr>
              <w:t>-</w:t>
            </w:r>
            <w:r w:rsidRPr="00EB60F2">
              <w:rPr>
                <w:rFonts w:eastAsia="Times New Roman"/>
                <w:sz w:val="14"/>
                <w:szCs w:val="14"/>
              </w:rPr>
              <w:t xml:space="preserve"> </w:t>
            </w:r>
            <w:r w:rsidRPr="00EB60F2">
              <w:t xml:space="preserve">Redéfinir les objectifs </w:t>
            </w:r>
            <w:r w:rsidR="004B3584" w:rsidRPr="00EB60F2">
              <w:t xml:space="preserve">à </w:t>
            </w:r>
            <w:r w:rsidRPr="00EB60F2">
              <w:t>atteindre</w:t>
            </w:r>
          </w:p>
          <w:p w14:paraId="0D6B2285" w14:textId="6CE29E73" w:rsidR="00D1684C" w:rsidRPr="00EB60F2" w:rsidRDefault="0091437B" w:rsidP="00333139">
            <w:pPr>
              <w:spacing w:before="240" w:after="240"/>
              <w:ind w:left="427" w:hanging="47"/>
            </w:pPr>
            <w:r w:rsidRPr="00EB60F2">
              <w:rPr>
                <w:rFonts w:eastAsia="Courier New"/>
              </w:rPr>
              <w:t>-</w:t>
            </w:r>
            <w:r w:rsidR="00EB60F2" w:rsidRPr="00EB60F2">
              <w:rPr>
                <w:rFonts w:eastAsia="Courier New"/>
              </w:rPr>
              <w:t xml:space="preserve"> </w:t>
            </w:r>
            <w:r w:rsidRPr="00810F83">
              <w:rPr>
                <w:rFonts w:eastAsia="Courier New"/>
              </w:rPr>
              <w:t>D</w:t>
            </w:r>
            <w:r w:rsidRPr="00EB60F2">
              <w:t xml:space="preserve">éterminer s’il y a </w:t>
            </w:r>
            <w:r w:rsidR="00EB60F2" w:rsidRPr="00EB60F2">
              <w:t xml:space="preserve">un </w:t>
            </w:r>
            <w:r w:rsidRPr="00EB60F2">
              <w:t>manque d’information ou de compétence par rapport au sujet</w:t>
            </w:r>
          </w:p>
        </w:tc>
      </w:tr>
      <w:tr w:rsidR="00D1684C" w14:paraId="6BEEE458" w14:textId="77777777">
        <w:trPr>
          <w:trHeight w:val="1865"/>
        </w:trPr>
        <w:tc>
          <w:tcPr>
            <w:tcW w:w="2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8C055" w14:textId="4CE5A3B4" w:rsidR="00D1684C" w:rsidRDefault="004B3584" w:rsidP="00333139">
            <w:pPr>
              <w:spacing w:before="240" w:after="240"/>
              <w:rPr>
                <w:b/>
              </w:rPr>
            </w:pPr>
            <w:r>
              <w:rPr>
                <w:b/>
              </w:rPr>
              <w:t>La p</w:t>
            </w:r>
            <w:r w:rsidR="0091437B">
              <w:rPr>
                <w:b/>
              </w:rPr>
              <w:t xml:space="preserve">rise de décision </w:t>
            </w:r>
            <w:r>
              <w:rPr>
                <w:b/>
              </w:rPr>
              <w:t xml:space="preserve">est </w:t>
            </w:r>
            <w:r w:rsidR="0091437B">
              <w:rPr>
                <w:b/>
              </w:rPr>
              <w:t>difficile</w:t>
            </w:r>
            <w:r>
              <w:rPr>
                <w:b/>
              </w:rPr>
              <w:t>.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76B1A" w14:textId="20C60908" w:rsidR="00D1684C" w:rsidRPr="00EB60F2" w:rsidRDefault="0091437B" w:rsidP="00333139">
            <w:pPr>
              <w:spacing w:before="240" w:after="240"/>
              <w:ind w:left="427" w:hanging="76"/>
            </w:pPr>
            <w:r w:rsidRPr="00EB60F2">
              <w:rPr>
                <w:rFonts w:eastAsia="Courier New"/>
              </w:rPr>
              <w:t>-</w:t>
            </w:r>
            <w:r w:rsidRPr="00EB60F2">
              <w:rPr>
                <w:rFonts w:eastAsia="Times New Roman"/>
                <w:sz w:val="14"/>
                <w:szCs w:val="14"/>
              </w:rPr>
              <w:t xml:space="preserve"> </w:t>
            </w:r>
            <w:r w:rsidRPr="00EB60F2">
              <w:t>Demander à chacun d’expliquer sa position, ses raisons et ses objectifs</w:t>
            </w:r>
          </w:p>
          <w:p w14:paraId="0DC47F58" w14:textId="2B7E85F3" w:rsidR="00D1684C" w:rsidRPr="00EB60F2" w:rsidRDefault="0091437B" w:rsidP="00EB60F2">
            <w:pPr>
              <w:spacing w:before="240" w:after="240"/>
              <w:ind w:left="740" w:hanging="360"/>
            </w:pPr>
            <w:r w:rsidRPr="00EB60F2">
              <w:rPr>
                <w:rFonts w:eastAsia="Courier New"/>
              </w:rPr>
              <w:t>-</w:t>
            </w:r>
            <w:r w:rsidRPr="00EB60F2">
              <w:rPr>
                <w:rFonts w:eastAsia="Times New Roman"/>
                <w:sz w:val="14"/>
                <w:szCs w:val="14"/>
              </w:rPr>
              <w:t xml:space="preserve"> </w:t>
            </w:r>
            <w:r w:rsidRPr="00EB60F2">
              <w:t xml:space="preserve">Établir clairement la liste des </w:t>
            </w:r>
            <w:r w:rsidR="004B3584" w:rsidRPr="00EB60F2">
              <w:t>choix</w:t>
            </w:r>
          </w:p>
          <w:p w14:paraId="4655FD9A" w14:textId="12F2EFF7" w:rsidR="00D1684C" w:rsidRPr="00EB60F2" w:rsidRDefault="0091437B" w:rsidP="00EB60F2">
            <w:pPr>
              <w:spacing w:before="240" w:after="240"/>
              <w:ind w:left="740" w:hanging="360"/>
            </w:pPr>
            <w:r w:rsidRPr="00EB60F2">
              <w:rPr>
                <w:rFonts w:eastAsia="Courier New"/>
              </w:rPr>
              <w:t>-</w:t>
            </w:r>
            <w:r w:rsidRPr="00EB60F2">
              <w:rPr>
                <w:rFonts w:eastAsia="Times New Roman"/>
                <w:sz w:val="14"/>
                <w:szCs w:val="14"/>
              </w:rPr>
              <w:t xml:space="preserve"> </w:t>
            </w:r>
            <w:r w:rsidRPr="00EB60F2">
              <w:t xml:space="preserve">Établir la liste des critères de sélection des </w:t>
            </w:r>
            <w:r w:rsidR="004B3584" w:rsidRPr="00EB60F2">
              <w:t>choix</w:t>
            </w:r>
          </w:p>
        </w:tc>
      </w:tr>
      <w:tr w:rsidR="00D1684C" w14:paraId="13630534" w14:textId="77777777">
        <w:trPr>
          <w:trHeight w:val="2960"/>
        </w:trPr>
        <w:tc>
          <w:tcPr>
            <w:tcW w:w="2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AF749" w14:textId="0CEC9320" w:rsidR="00D1684C" w:rsidRDefault="004B3584" w:rsidP="00333139">
            <w:pPr>
              <w:spacing w:before="240" w:after="240"/>
              <w:rPr>
                <w:b/>
              </w:rPr>
            </w:pPr>
            <w:r>
              <w:rPr>
                <w:b/>
              </w:rPr>
              <w:t>Il existe un c</w:t>
            </w:r>
            <w:r w:rsidR="0091437B">
              <w:rPr>
                <w:b/>
              </w:rPr>
              <w:t>onflit majeur entre deux personnes ou deux clans</w:t>
            </w:r>
            <w:r>
              <w:rPr>
                <w:b/>
              </w:rPr>
              <w:t>.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D73FB" w14:textId="6AD4F589" w:rsidR="00D1684C" w:rsidRPr="00EB60F2" w:rsidRDefault="0091437B" w:rsidP="00EB60F2">
            <w:pPr>
              <w:spacing w:before="240" w:after="240"/>
              <w:ind w:left="740" w:hanging="360"/>
            </w:pPr>
            <w:r w:rsidRPr="00EB60F2">
              <w:rPr>
                <w:rFonts w:eastAsia="Courier New"/>
              </w:rPr>
              <w:t>-</w:t>
            </w:r>
            <w:r w:rsidRPr="00EB60F2">
              <w:rPr>
                <w:rFonts w:eastAsia="Times New Roman"/>
                <w:sz w:val="14"/>
                <w:szCs w:val="14"/>
              </w:rPr>
              <w:t xml:space="preserve"> </w:t>
            </w:r>
            <w:r w:rsidRPr="00EB60F2">
              <w:t>Exposer clairement les divergences</w:t>
            </w:r>
          </w:p>
          <w:p w14:paraId="52470A19" w14:textId="50ED9EC4" w:rsidR="00D1684C" w:rsidRPr="00EB60F2" w:rsidRDefault="0091437B" w:rsidP="00333139">
            <w:pPr>
              <w:spacing w:before="240" w:after="240"/>
              <w:ind w:left="569" w:hanging="189"/>
            </w:pPr>
            <w:r w:rsidRPr="00EB60F2">
              <w:rPr>
                <w:rFonts w:eastAsia="Courier New"/>
              </w:rPr>
              <w:t>-</w:t>
            </w:r>
            <w:r w:rsidR="00B63CC0" w:rsidRPr="00EB60F2">
              <w:rPr>
                <w:rFonts w:eastAsia="Times New Roman"/>
                <w:sz w:val="14"/>
                <w:szCs w:val="14"/>
              </w:rPr>
              <w:t xml:space="preserve"> </w:t>
            </w:r>
            <w:r w:rsidRPr="00EB60F2">
              <w:t xml:space="preserve">Ramener le conflit au niveau des idées et non </w:t>
            </w:r>
            <w:r w:rsidR="00B63CC0" w:rsidRPr="00EB60F2">
              <w:t xml:space="preserve">au niveau </w:t>
            </w:r>
            <w:r w:rsidRPr="00EB60F2">
              <w:t>des personnes</w:t>
            </w:r>
          </w:p>
          <w:p w14:paraId="0A5B377A" w14:textId="1665EDF1" w:rsidR="00D1684C" w:rsidRPr="00EB60F2" w:rsidRDefault="0091437B" w:rsidP="00333139">
            <w:pPr>
              <w:spacing w:before="240" w:after="240"/>
              <w:ind w:left="427" w:hanging="47"/>
            </w:pPr>
            <w:r w:rsidRPr="00EB60F2">
              <w:rPr>
                <w:rFonts w:eastAsia="Courier New"/>
              </w:rPr>
              <w:t>-</w:t>
            </w:r>
            <w:r w:rsidRPr="00EB60F2">
              <w:rPr>
                <w:rFonts w:eastAsia="Times New Roman"/>
                <w:sz w:val="14"/>
                <w:szCs w:val="14"/>
              </w:rPr>
              <w:t xml:space="preserve"> </w:t>
            </w:r>
            <w:r w:rsidRPr="00EB60F2">
              <w:t xml:space="preserve">Demander </w:t>
            </w:r>
            <w:r w:rsidR="002219DE">
              <w:t xml:space="preserve">si </w:t>
            </w:r>
            <w:r w:rsidRPr="00EB60F2">
              <w:t xml:space="preserve">des compromis </w:t>
            </w:r>
            <w:r w:rsidR="002219DE">
              <w:t xml:space="preserve">sont </w:t>
            </w:r>
            <w:r w:rsidRPr="00EB60F2">
              <w:t>possibles entre les deux points de vue</w:t>
            </w:r>
          </w:p>
          <w:p w14:paraId="686C075A" w14:textId="719A9C39" w:rsidR="00D1684C" w:rsidRPr="00EB60F2" w:rsidRDefault="0091437B" w:rsidP="00333139">
            <w:pPr>
              <w:spacing w:before="240" w:after="240"/>
              <w:ind w:left="569" w:hanging="218"/>
            </w:pPr>
            <w:r w:rsidRPr="00EB60F2">
              <w:rPr>
                <w:rFonts w:eastAsia="Courier New"/>
              </w:rPr>
              <w:t>-</w:t>
            </w:r>
            <w:r w:rsidRPr="00EB60F2">
              <w:rPr>
                <w:rFonts w:eastAsia="Times New Roman"/>
                <w:sz w:val="14"/>
                <w:szCs w:val="14"/>
              </w:rPr>
              <w:t xml:space="preserve"> </w:t>
            </w:r>
            <w:r w:rsidRPr="00EB60F2">
              <w:t xml:space="preserve">Faire la liste des </w:t>
            </w:r>
            <w:r w:rsidR="004B2387" w:rsidRPr="00EB60F2">
              <w:t>arguments</w:t>
            </w:r>
            <w:r w:rsidRPr="00EB60F2">
              <w:t xml:space="preserve"> qui s</w:t>
            </w:r>
            <w:r w:rsidR="00B63CC0" w:rsidRPr="00EB60F2">
              <w:t>outienn</w:t>
            </w:r>
            <w:r w:rsidRPr="00EB60F2">
              <w:t xml:space="preserve">ent </w:t>
            </w:r>
            <w:r w:rsidR="00B63CC0" w:rsidRPr="00EB60F2">
              <w:t>chaque</w:t>
            </w:r>
            <w:r w:rsidRPr="00EB60F2">
              <w:t xml:space="preserve"> opinion</w:t>
            </w:r>
          </w:p>
        </w:tc>
      </w:tr>
    </w:tbl>
    <w:p w14:paraId="58CB58E2" w14:textId="0341D1E9" w:rsidR="00D1684C" w:rsidRDefault="00D1684C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1DAA66" w14:textId="77777777" w:rsidR="00D1684C" w:rsidRDefault="0091437B">
      <w:pPr>
        <w:spacing w:before="240" w:after="240"/>
        <w:jc w:val="both"/>
        <w:rPr>
          <w:b/>
        </w:rPr>
      </w:pPr>
      <w:r>
        <w:br w:type="page"/>
      </w:r>
    </w:p>
    <w:p w14:paraId="3A5C65ED" w14:textId="7BEB8F57" w:rsidR="004B2387" w:rsidRDefault="004B3584">
      <w:pPr>
        <w:spacing w:before="240" w:after="240"/>
        <w:jc w:val="both"/>
      </w:pPr>
      <w:r>
        <w:rPr>
          <w:b/>
        </w:rPr>
        <w:lastRenderedPageBreak/>
        <w:t>4.</w:t>
      </w:r>
      <w:r w:rsidR="0091437B">
        <w:rPr>
          <w:b/>
        </w:rPr>
        <w:t xml:space="preserve"> </w:t>
      </w:r>
      <w:r w:rsidR="004B2387">
        <w:rPr>
          <w:b/>
        </w:rPr>
        <w:t>Gérer</w:t>
      </w:r>
      <w:r w:rsidR="0091437B">
        <w:rPr>
          <w:b/>
        </w:rPr>
        <w:t xml:space="preserve"> de</w:t>
      </w:r>
      <w:r w:rsidR="00CD47E9">
        <w:rPr>
          <w:b/>
        </w:rPr>
        <w:t>s</w:t>
      </w:r>
      <w:r w:rsidR="004B2387">
        <w:rPr>
          <w:b/>
        </w:rPr>
        <w:t xml:space="preserve"> type</w:t>
      </w:r>
      <w:r w:rsidR="0091437B">
        <w:rPr>
          <w:b/>
        </w:rPr>
        <w:t xml:space="preserve">s </w:t>
      </w:r>
      <w:r w:rsidR="004B2387">
        <w:rPr>
          <w:b/>
        </w:rPr>
        <w:t>de personnalité</w:t>
      </w:r>
    </w:p>
    <w:p w14:paraId="691ECBCA" w14:textId="671EBD09" w:rsidR="00D1684C" w:rsidRDefault="004B2387">
      <w:pPr>
        <w:spacing w:before="240" w:after="240"/>
        <w:jc w:val="both"/>
        <w:rPr>
          <w:b/>
        </w:rPr>
      </w:pPr>
      <w:r>
        <w:t xml:space="preserve">L’animateur doit aussi </w:t>
      </w:r>
      <w:r w:rsidR="00CD47E9">
        <w:t xml:space="preserve">savoir réagir face à </w:t>
      </w:r>
      <w:r>
        <w:t xml:space="preserve">des comportements qui pourraient nuire au bon déroulement de la réunion. </w:t>
      </w:r>
    </w:p>
    <w:tbl>
      <w:tblPr>
        <w:tblStyle w:val="a2"/>
        <w:tblW w:w="92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3686"/>
        <w:gridCol w:w="3296"/>
      </w:tblGrid>
      <w:tr w:rsidR="00D1684C" w14:paraId="681855F3" w14:textId="77777777" w:rsidTr="003C7456">
        <w:trPr>
          <w:trHeight w:val="1025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C9C44E" w14:textId="05DB3612" w:rsidR="00D1684C" w:rsidRDefault="0091437B" w:rsidP="003C7456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="004B2387">
              <w:rPr>
                <w:b/>
              </w:rPr>
              <w:t>ype</w:t>
            </w:r>
            <w:r w:rsidR="003C7456">
              <w:rPr>
                <w:b/>
              </w:rPr>
              <w:t xml:space="preserve"> de personnalité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4B7C0B" w14:textId="6C46BDBF" w:rsidR="00D1684C" w:rsidRDefault="0091437B" w:rsidP="003C7456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="004B2387">
              <w:rPr>
                <w:b/>
              </w:rPr>
              <w:t>omportement</w:t>
            </w:r>
          </w:p>
        </w:tc>
        <w:tc>
          <w:tcPr>
            <w:tcW w:w="3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A2FEDD" w14:textId="64887647" w:rsidR="00D1684C" w:rsidRDefault="0091437B" w:rsidP="003C7456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4B2387">
              <w:rPr>
                <w:b/>
              </w:rPr>
              <w:t>olutions</w:t>
            </w:r>
          </w:p>
        </w:tc>
      </w:tr>
      <w:tr w:rsidR="00D1684C" w14:paraId="6CE96E50" w14:textId="77777777" w:rsidTr="003C7456">
        <w:trPr>
          <w:trHeight w:val="134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A63A2D" w14:textId="16E70308" w:rsidR="00D1684C" w:rsidRDefault="003C7456" w:rsidP="0004670C">
            <w:pPr>
              <w:spacing w:before="240" w:after="240"/>
              <w:rPr>
                <w:b/>
              </w:rPr>
            </w:pPr>
            <w:r>
              <w:rPr>
                <w:b/>
              </w:rPr>
              <w:t>La personne qui pose des questions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127D3A" w14:textId="2BDC3466" w:rsidR="00D1684C" w:rsidRDefault="003E6B85" w:rsidP="00FB401B">
            <w:pPr>
              <w:spacing w:before="240" w:after="240"/>
            </w:pPr>
            <w:r>
              <w:t xml:space="preserve">Elle cherche à </w:t>
            </w:r>
            <w:r w:rsidR="0091437B">
              <w:t>embarrasser</w:t>
            </w:r>
            <w:r>
              <w:t xml:space="preserve"> l’animateur en lui posant beaucoup de questions. </w:t>
            </w:r>
            <w:r w:rsidR="0004670C">
              <w:t xml:space="preserve">Elle </w:t>
            </w:r>
            <w:r w:rsidR="00FB401B">
              <w:t>peut</w:t>
            </w:r>
            <w:r w:rsidR="0004670C">
              <w:t xml:space="preserve"> aussi </w:t>
            </w:r>
            <w:r w:rsidR="00FB401B">
              <w:t xml:space="preserve">vouloir </w:t>
            </w:r>
            <w:r>
              <w:t>obtenir</w:t>
            </w:r>
            <w:r w:rsidR="0091437B">
              <w:t xml:space="preserve"> </w:t>
            </w:r>
            <w:r w:rsidR="0004670C">
              <w:t>son</w:t>
            </w:r>
            <w:r w:rsidR="0091437B">
              <w:t xml:space="preserve"> avis</w:t>
            </w:r>
            <w:r w:rsidR="0004670C">
              <w:t xml:space="preserve"> et</w:t>
            </w:r>
            <w:r w:rsidR="0091437B">
              <w:t xml:space="preserve"> </w:t>
            </w:r>
            <w:r>
              <w:t>son</w:t>
            </w:r>
            <w:r w:rsidR="0091437B">
              <w:t xml:space="preserve"> appu</w:t>
            </w:r>
            <w:r>
              <w:t>i</w:t>
            </w:r>
            <w:r w:rsidR="0091437B">
              <w:t>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5B12B5" w14:textId="6FADF182" w:rsidR="00D1684C" w:rsidRDefault="0091437B" w:rsidP="003C7456">
            <w:pPr>
              <w:spacing w:before="240" w:after="240"/>
            </w:pPr>
            <w:r>
              <w:t>Renvoye</w:t>
            </w:r>
            <w:r w:rsidR="00CD47E9">
              <w:t>r</w:t>
            </w:r>
            <w:r>
              <w:t xml:space="preserve"> ses questions au groupe. Ne pas donner la solution aux problèmes. Ne </w:t>
            </w:r>
            <w:r w:rsidR="00515AE6">
              <w:t xml:space="preserve">pas </w:t>
            </w:r>
            <w:r>
              <w:t>pren</w:t>
            </w:r>
            <w:r w:rsidR="00515AE6">
              <w:t>dr</w:t>
            </w:r>
            <w:r>
              <w:t xml:space="preserve">e </w:t>
            </w:r>
            <w:proofErr w:type="spellStart"/>
            <w:r>
              <w:t>partie</w:t>
            </w:r>
            <w:proofErr w:type="spellEnd"/>
            <w:r>
              <w:t>.</w:t>
            </w:r>
          </w:p>
        </w:tc>
      </w:tr>
      <w:tr w:rsidR="00D1684C" w14:paraId="0008CCC8" w14:textId="77777777" w:rsidTr="003C7456">
        <w:trPr>
          <w:trHeight w:val="134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39D49E" w14:textId="49731459" w:rsidR="00D1684C" w:rsidRDefault="008C4777" w:rsidP="003E6B85">
            <w:pPr>
              <w:spacing w:before="240" w:after="240"/>
              <w:rPr>
                <w:b/>
              </w:rPr>
            </w:pPr>
            <w:r>
              <w:rPr>
                <w:b/>
              </w:rPr>
              <w:t>La personne</w:t>
            </w:r>
            <w:r w:rsidR="004A78DB">
              <w:rPr>
                <w:b/>
              </w:rPr>
              <w:t xml:space="preserve"> </w:t>
            </w:r>
            <w:r w:rsidR="0091437B">
              <w:rPr>
                <w:b/>
              </w:rPr>
              <w:t>querelleu</w:t>
            </w:r>
            <w:r w:rsidR="003E6B85">
              <w:rPr>
                <w:b/>
              </w:rPr>
              <w:t>se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9E9E6C" w14:textId="3FF2EF06" w:rsidR="00D1684C" w:rsidRDefault="008C4777" w:rsidP="003C7456">
            <w:pPr>
              <w:spacing w:before="240" w:after="240"/>
            </w:pPr>
            <w:r>
              <w:t>Elle</w:t>
            </w:r>
            <w:r w:rsidR="006A2798">
              <w:t xml:space="preserve"> cherche à </w:t>
            </w:r>
            <w:r w:rsidR="0091437B">
              <w:t>blesser les autres</w:t>
            </w:r>
            <w:r w:rsidR="00FB401B">
              <w:t xml:space="preserve"> de façon gratuite</w:t>
            </w:r>
            <w:r>
              <w:t>. Elle peut aussi</w:t>
            </w:r>
            <w:r w:rsidR="0091437B">
              <w:t xml:space="preserve"> a</w:t>
            </w:r>
            <w:r>
              <w:t>voir</w:t>
            </w:r>
            <w:r w:rsidR="0091437B">
              <w:t xml:space="preserve"> de</w:t>
            </w:r>
            <w:r w:rsidR="004B2387">
              <w:t>s</w:t>
            </w:r>
            <w:r w:rsidR="0091437B">
              <w:t xml:space="preserve"> raisons </w:t>
            </w:r>
            <w:r w:rsidR="004B2387">
              <w:t xml:space="preserve">légitimes </w:t>
            </w:r>
            <w:r w:rsidR="0091437B">
              <w:t>de se plaindre.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3053B9" w14:textId="7371676D" w:rsidR="00D1684C" w:rsidRDefault="0091437B" w:rsidP="00FB401B">
            <w:pPr>
              <w:spacing w:before="240" w:after="240"/>
            </w:pPr>
            <w:r>
              <w:t>Reste</w:t>
            </w:r>
            <w:r w:rsidR="00515AE6">
              <w:t>r</w:t>
            </w:r>
            <w:r>
              <w:t xml:space="preserve"> calme. </w:t>
            </w:r>
            <w:r w:rsidR="00515AE6">
              <w:t xml:space="preserve">Préciser que </w:t>
            </w:r>
            <w:r>
              <w:t xml:space="preserve">son problème </w:t>
            </w:r>
            <w:r w:rsidR="00515AE6">
              <w:t xml:space="preserve">pourra être traité </w:t>
            </w:r>
            <w:r>
              <w:t>en privé.</w:t>
            </w:r>
          </w:p>
        </w:tc>
      </w:tr>
      <w:tr w:rsidR="00D1684C" w14:paraId="0CEF6115" w14:textId="77777777" w:rsidTr="003C7456">
        <w:trPr>
          <w:trHeight w:val="134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A4CFB3" w14:textId="6099AFCA" w:rsidR="00D1684C" w:rsidRDefault="008C4777" w:rsidP="004A1BF5">
            <w:pPr>
              <w:spacing w:before="240" w:after="240"/>
              <w:rPr>
                <w:b/>
              </w:rPr>
            </w:pPr>
            <w:r>
              <w:rPr>
                <w:b/>
              </w:rPr>
              <w:t>La personne</w:t>
            </w:r>
            <w:r w:rsidR="004A78DB">
              <w:rPr>
                <w:b/>
              </w:rPr>
              <w:t xml:space="preserve"> qui s’oppose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C0E4F7" w14:textId="31EE4F4E" w:rsidR="00D1684C" w:rsidRDefault="008C4777">
            <w:pPr>
              <w:spacing w:before="240" w:after="240"/>
            </w:pPr>
            <w:r>
              <w:t>Elle</w:t>
            </w:r>
            <w:r w:rsidR="006A2798">
              <w:t xml:space="preserve"> </w:t>
            </w:r>
            <w:r w:rsidR="0091437B">
              <w:t>s’oppose pour le plaisir.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C9E3D" w14:textId="5C817881" w:rsidR="00D1684C" w:rsidRDefault="00515AE6" w:rsidP="00034744">
            <w:pPr>
              <w:spacing w:before="240" w:after="240"/>
            </w:pPr>
            <w:r>
              <w:t>D</w:t>
            </w:r>
            <w:r w:rsidR="0091437B">
              <w:t xml:space="preserve">égager ce qu’il y a de bon dans ses interventions. </w:t>
            </w:r>
            <w:r>
              <w:t xml:space="preserve">Lui </w:t>
            </w:r>
            <w:r w:rsidR="00FB401B">
              <w:t>donner</w:t>
            </w:r>
            <w:r w:rsidR="0091437B">
              <w:t xml:space="preserve"> l’avis du groupe</w:t>
            </w:r>
            <w:r w:rsidR="00FB401B">
              <w:t xml:space="preserve"> en opposition</w:t>
            </w:r>
            <w:r w:rsidR="0091437B">
              <w:t xml:space="preserve">. </w:t>
            </w:r>
          </w:p>
        </w:tc>
      </w:tr>
      <w:tr w:rsidR="00D1684C" w14:paraId="7E80234E" w14:textId="77777777" w:rsidTr="003C7456">
        <w:trPr>
          <w:trHeight w:val="1055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6C0AB7" w14:textId="6DF8E4F9" w:rsidR="00D1684C" w:rsidRDefault="008C4777" w:rsidP="0004670C">
            <w:pPr>
              <w:spacing w:before="240" w:after="240"/>
              <w:rPr>
                <w:b/>
              </w:rPr>
            </w:pPr>
            <w:r>
              <w:rPr>
                <w:b/>
              </w:rPr>
              <w:t>La personne</w:t>
            </w:r>
            <w:r w:rsidR="004A78DB">
              <w:rPr>
                <w:b/>
              </w:rPr>
              <w:t xml:space="preserve"> </w:t>
            </w:r>
            <w:r w:rsidR="0091437B">
              <w:rPr>
                <w:b/>
              </w:rPr>
              <w:t>obstiné</w:t>
            </w:r>
            <w:r w:rsidR="0004670C">
              <w:rPr>
                <w:b/>
              </w:rPr>
              <w:t>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E3EF24" w14:textId="6341B402" w:rsidR="00D1684C" w:rsidRDefault="008C4777" w:rsidP="009E38A9">
            <w:pPr>
              <w:spacing w:before="240" w:after="240"/>
            </w:pPr>
            <w:r>
              <w:t>Elle</w:t>
            </w:r>
            <w:r w:rsidR="006A2798">
              <w:t xml:space="preserve"> i</w:t>
            </w:r>
            <w:r w:rsidR="0091437B">
              <w:t xml:space="preserve">gnore systématiquement le point </w:t>
            </w:r>
            <w:r w:rsidR="008950AF">
              <w:t xml:space="preserve">de vue </w:t>
            </w:r>
            <w:r w:rsidR="00515AE6">
              <w:t>des participants</w:t>
            </w:r>
            <w:r w:rsidR="006A2798">
              <w:t xml:space="preserve"> et n</w:t>
            </w:r>
            <w:r w:rsidR="0091437B">
              <w:t>e veut rien apprendre des autres.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59F7B2" w14:textId="03970D81" w:rsidR="00D1684C" w:rsidRDefault="00CD47E9" w:rsidP="00DB4D22">
            <w:pPr>
              <w:spacing w:before="240" w:after="240"/>
            </w:pPr>
            <w:r>
              <w:t>Agi</w:t>
            </w:r>
            <w:r w:rsidR="00515AE6">
              <w:t>r</w:t>
            </w:r>
            <w:r>
              <w:t xml:space="preserve"> de la m</w:t>
            </w:r>
            <w:r w:rsidR="0091437B">
              <w:t xml:space="preserve">ême </w:t>
            </w:r>
            <w:r>
              <w:t xml:space="preserve">façon </w:t>
            </w:r>
            <w:r w:rsidR="0091437B">
              <w:t xml:space="preserve">que pour </w:t>
            </w:r>
            <w:r w:rsidR="004A1BF5">
              <w:t>cel</w:t>
            </w:r>
            <w:r w:rsidR="008C4777">
              <w:t>le</w:t>
            </w:r>
            <w:r w:rsidR="004A1BF5">
              <w:t xml:space="preserve"> qui s’oppose</w:t>
            </w:r>
            <w:r w:rsidR="0091437B">
              <w:t>.</w:t>
            </w:r>
          </w:p>
        </w:tc>
      </w:tr>
      <w:tr w:rsidR="00D1684C" w14:paraId="7B325256" w14:textId="77777777" w:rsidTr="00810F83">
        <w:trPr>
          <w:trHeight w:val="1625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4A864C" w14:textId="175A7477" w:rsidR="00D1684C" w:rsidRDefault="008C4777" w:rsidP="004A1BF5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La </w:t>
            </w:r>
            <w:r w:rsidR="00DB4D22">
              <w:rPr>
                <w:b/>
              </w:rPr>
              <w:t>personne qui</w:t>
            </w:r>
            <w:r w:rsidR="004A78DB">
              <w:rPr>
                <w:b/>
              </w:rPr>
              <w:t xml:space="preserve"> </w:t>
            </w:r>
            <w:r w:rsidR="0091437B">
              <w:rPr>
                <w:b/>
              </w:rPr>
              <w:t>sai</w:t>
            </w:r>
            <w:r w:rsidR="004A78DB">
              <w:rPr>
                <w:b/>
              </w:rPr>
              <w:t>t</w:t>
            </w:r>
            <w:r w:rsidR="0091437B">
              <w:rPr>
                <w:b/>
              </w:rPr>
              <w:t xml:space="preserve"> tout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0EE946" w14:textId="7C99ECAD" w:rsidR="00D1684C" w:rsidRDefault="008C4777" w:rsidP="00DB4D22">
            <w:pPr>
              <w:spacing w:before="240" w:after="240"/>
            </w:pPr>
            <w:r>
              <w:t>Elle</w:t>
            </w:r>
            <w:r w:rsidR="006A2798">
              <w:t xml:space="preserve"> v</w:t>
            </w:r>
            <w:r w:rsidR="0091437B">
              <w:t>eut imposer son opinion.</w:t>
            </w:r>
            <w:r w:rsidR="006A2798">
              <w:t xml:space="preserve"> </w:t>
            </w:r>
            <w:r>
              <w:t>Elle</w:t>
            </w:r>
            <w:r w:rsidR="006A2798">
              <w:t xml:space="preserve"> p</w:t>
            </w:r>
            <w:r w:rsidR="0091437B">
              <w:t>eut être effectivement bien informé</w:t>
            </w:r>
            <w:r w:rsidR="00DB4D22">
              <w:t>e</w:t>
            </w:r>
            <w:r w:rsidR="0091437B">
              <w:t xml:space="preserve"> ou simplement bavard</w:t>
            </w:r>
            <w:r w:rsidR="00DB4D22">
              <w:t>e</w:t>
            </w:r>
            <w:r w:rsidR="0091437B">
              <w:t>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181034" w14:textId="4FD5941F" w:rsidR="00D1684C" w:rsidRDefault="00515AE6" w:rsidP="003C7456">
            <w:pPr>
              <w:spacing w:before="240" w:after="240"/>
            </w:pPr>
            <w:r>
              <w:t>L’a</w:t>
            </w:r>
            <w:r w:rsidR="0091437B">
              <w:t>rrête</w:t>
            </w:r>
            <w:r>
              <w:t>r</w:t>
            </w:r>
            <w:r w:rsidR="0091437B">
              <w:t xml:space="preserve"> </w:t>
            </w:r>
            <w:r w:rsidR="00CD47E9">
              <w:t xml:space="preserve">avec </w:t>
            </w:r>
            <w:r w:rsidR="0091437B">
              <w:t>des questions pertinentes. Renforce</w:t>
            </w:r>
            <w:r>
              <w:t>r</w:t>
            </w:r>
            <w:r w:rsidR="0091437B">
              <w:t xml:space="preserve"> la confiance en l’opinion du groupe pour qu</w:t>
            </w:r>
            <w:r>
              <w:t>e celui-ci</w:t>
            </w:r>
            <w:r w:rsidR="0091437B">
              <w:t xml:space="preserve"> </w:t>
            </w:r>
            <w:r>
              <w:t xml:space="preserve">ne </w:t>
            </w:r>
            <w:r w:rsidR="0091437B">
              <w:t xml:space="preserve">soit </w:t>
            </w:r>
            <w:r>
              <w:t xml:space="preserve">pas </w:t>
            </w:r>
            <w:r w:rsidR="0091437B">
              <w:t>influencé.</w:t>
            </w:r>
          </w:p>
        </w:tc>
      </w:tr>
      <w:tr w:rsidR="00D1684C" w14:paraId="0A411BE4" w14:textId="77777777" w:rsidTr="00810F83">
        <w:trPr>
          <w:trHeight w:val="1625"/>
        </w:trPr>
        <w:tc>
          <w:tcPr>
            <w:tcW w:w="22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8D96F7" w14:textId="0C098F84" w:rsidR="00D1684C" w:rsidRDefault="008C4777" w:rsidP="00DB4D22">
            <w:pPr>
              <w:spacing w:before="240" w:after="240"/>
              <w:rPr>
                <w:b/>
              </w:rPr>
            </w:pPr>
            <w:r>
              <w:rPr>
                <w:b/>
              </w:rPr>
              <w:lastRenderedPageBreak/>
              <w:t xml:space="preserve">La personne </w:t>
            </w:r>
            <w:r w:rsidR="0091437B">
              <w:rPr>
                <w:b/>
              </w:rPr>
              <w:t>désintéress</w:t>
            </w:r>
            <w:r w:rsidR="004A78DB">
              <w:rPr>
                <w:b/>
              </w:rPr>
              <w:t>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E566F5" w14:textId="64A3ACAA" w:rsidR="00D1684C" w:rsidRDefault="008C4777" w:rsidP="00800BBA">
            <w:pPr>
              <w:spacing w:before="240" w:after="240"/>
            </w:pPr>
            <w:r>
              <w:t>Elle</w:t>
            </w:r>
            <w:r w:rsidR="006A2798">
              <w:t xml:space="preserve"> s</w:t>
            </w:r>
            <w:r w:rsidR="0091437B">
              <w:t xml:space="preserve">e croit </w:t>
            </w:r>
            <w:r>
              <w:t xml:space="preserve">incompétente ou, au contraire, </w:t>
            </w:r>
            <w:r w:rsidR="0091437B">
              <w:t xml:space="preserve">au-dessus des questions </w:t>
            </w:r>
            <w:r w:rsidR="00D81271">
              <w:t>abordées</w:t>
            </w:r>
            <w:r w:rsidR="0091437B">
              <w:t>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BAE0E" w14:textId="6FBC30BD" w:rsidR="00D1684C" w:rsidRDefault="0091437B" w:rsidP="00515AE6">
            <w:pPr>
              <w:spacing w:before="240" w:after="240"/>
            </w:pPr>
            <w:r>
              <w:t>Essaye</w:t>
            </w:r>
            <w:r w:rsidR="00515AE6">
              <w:t>r</w:t>
            </w:r>
            <w:r>
              <w:t xml:space="preserve"> d’éveiller son intérêt en lui demandant son avis sur un point qu’</w:t>
            </w:r>
            <w:r w:rsidR="008C4777">
              <w:t>elle</w:t>
            </w:r>
            <w:r>
              <w:t xml:space="preserve"> connaît. Indique</w:t>
            </w:r>
            <w:r w:rsidR="00515AE6">
              <w:t>r,</w:t>
            </w:r>
            <w:r>
              <w:t xml:space="preserve"> </w:t>
            </w:r>
            <w:r w:rsidR="00515AE6">
              <w:t xml:space="preserve">sans exagérer, </w:t>
            </w:r>
            <w:r>
              <w:t>le respect qu’on a pour son expérience.</w:t>
            </w:r>
          </w:p>
        </w:tc>
      </w:tr>
      <w:tr w:rsidR="00D1684C" w14:paraId="01CE90DB" w14:textId="77777777" w:rsidTr="003C7456">
        <w:trPr>
          <w:trHeight w:val="1055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D7B445" w14:textId="13720259" w:rsidR="00D1684C" w:rsidRDefault="00DB4D22" w:rsidP="0004670C">
            <w:pPr>
              <w:spacing w:before="240" w:after="240"/>
              <w:rPr>
                <w:b/>
              </w:rPr>
            </w:pPr>
            <w:r>
              <w:rPr>
                <w:b/>
              </w:rPr>
              <w:t>La personne</w:t>
            </w:r>
            <w:r w:rsidR="004A78DB">
              <w:rPr>
                <w:b/>
              </w:rPr>
              <w:t xml:space="preserve"> </w:t>
            </w:r>
            <w:r w:rsidR="0004670C">
              <w:rPr>
                <w:b/>
              </w:rPr>
              <w:t>enthousiaste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2BAEFB" w14:textId="41D21F25" w:rsidR="00D1684C" w:rsidRDefault="00DB4D22" w:rsidP="00DB4D22">
            <w:pPr>
              <w:spacing w:before="240" w:after="240"/>
            </w:pPr>
            <w:r>
              <w:t>Elle est t</w:t>
            </w:r>
            <w:r w:rsidR="0091437B">
              <w:t>oujours prêt</w:t>
            </w:r>
            <w:r>
              <w:t>e</w:t>
            </w:r>
            <w:r w:rsidR="0091437B">
              <w:t xml:space="preserve"> à aider</w:t>
            </w:r>
            <w:r>
              <w:t xml:space="preserve"> et est assez su</w:t>
            </w:r>
            <w:r w:rsidR="0091437B">
              <w:t>r</w:t>
            </w:r>
            <w:r>
              <w:t>e</w:t>
            </w:r>
            <w:r w:rsidR="0091437B">
              <w:t xml:space="preserve"> d</w:t>
            </w:r>
            <w:r>
              <w:t>’elle</w:t>
            </w:r>
            <w:r w:rsidR="0091437B">
              <w:t xml:space="preserve">. 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631AD4" w14:textId="3501B458" w:rsidR="00CD47E9" w:rsidRDefault="00D81271" w:rsidP="003C7456">
            <w:pPr>
              <w:spacing w:before="240" w:after="240"/>
            </w:pPr>
            <w:r>
              <w:t>Profiter de cett</w:t>
            </w:r>
            <w:r w:rsidR="0091437B">
              <w:t xml:space="preserve">e aide précieuse pendant les discussions. </w:t>
            </w:r>
          </w:p>
          <w:p w14:paraId="0AE4AD07" w14:textId="298B1BF7" w:rsidR="00D1684C" w:rsidRDefault="00515AE6" w:rsidP="003C7456">
            <w:pPr>
              <w:spacing w:before="240" w:after="240"/>
            </w:pPr>
            <w:r>
              <w:t>Encourager</w:t>
            </w:r>
            <w:r w:rsidR="00CD47E9">
              <w:t xml:space="preserve"> </w:t>
            </w:r>
            <w:r w:rsidR="0091437B">
              <w:t xml:space="preserve">sa contribution. </w:t>
            </w:r>
            <w:r>
              <w:t>L</w:t>
            </w:r>
            <w:r w:rsidR="00DB4D22">
              <w:t>a</w:t>
            </w:r>
            <w:r>
              <w:t xml:space="preserve"> r</w:t>
            </w:r>
            <w:r w:rsidR="0091437B">
              <w:t>emercie</w:t>
            </w:r>
            <w:r>
              <w:t>r</w:t>
            </w:r>
            <w:r w:rsidR="0091437B">
              <w:t>.</w:t>
            </w:r>
          </w:p>
        </w:tc>
      </w:tr>
      <w:tr w:rsidR="00D1684C" w14:paraId="05A9E3BB" w14:textId="77777777" w:rsidTr="003C7456">
        <w:trPr>
          <w:trHeight w:val="1055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97D495" w14:textId="58BC9378" w:rsidR="00D1684C" w:rsidRDefault="00DB4D22" w:rsidP="00DB4D22">
            <w:pPr>
              <w:spacing w:before="240" w:after="240"/>
              <w:rPr>
                <w:b/>
              </w:rPr>
            </w:pPr>
            <w:r>
              <w:rPr>
                <w:b/>
              </w:rPr>
              <w:t>La personne</w:t>
            </w:r>
            <w:r w:rsidR="004A78DB">
              <w:rPr>
                <w:b/>
              </w:rPr>
              <w:t xml:space="preserve"> </w:t>
            </w:r>
            <w:r w:rsidR="0091437B">
              <w:rPr>
                <w:b/>
              </w:rPr>
              <w:t>timide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C34CB9" w14:textId="3C27B687" w:rsidR="00D1684C" w:rsidRDefault="00DB4D22" w:rsidP="00800BBA">
            <w:pPr>
              <w:spacing w:before="240" w:after="240"/>
            </w:pPr>
            <w:r>
              <w:t>Elle a</w:t>
            </w:r>
            <w:r w:rsidR="0091437B">
              <w:t xml:space="preserve"> des idées</w:t>
            </w:r>
            <w:r w:rsidR="00515AE6">
              <w:t>, mais</w:t>
            </w:r>
            <w:r w:rsidR="0091437B">
              <w:t xml:space="preserve"> </w:t>
            </w:r>
            <w:r>
              <w:t xml:space="preserve">elle </w:t>
            </w:r>
            <w:r w:rsidR="0091437B">
              <w:t>a de la peine à les formuler.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311AD" w14:textId="12290EC3" w:rsidR="00D1684C" w:rsidRDefault="00515AE6" w:rsidP="00515AE6">
            <w:pPr>
              <w:spacing w:before="240" w:after="240"/>
            </w:pPr>
            <w:r>
              <w:t>Lui p</w:t>
            </w:r>
            <w:r w:rsidR="0091437B">
              <w:t>ose</w:t>
            </w:r>
            <w:r>
              <w:t>r</w:t>
            </w:r>
            <w:r w:rsidR="0091437B">
              <w:t xml:space="preserve"> des questions faciles. Attire</w:t>
            </w:r>
            <w:r>
              <w:t>r</w:t>
            </w:r>
            <w:r w:rsidR="0091437B">
              <w:t xml:space="preserve"> l’attention sur ses bonnes interventions.</w:t>
            </w:r>
          </w:p>
        </w:tc>
      </w:tr>
      <w:tr w:rsidR="00D1684C" w14:paraId="6B4CDFC9" w14:textId="77777777" w:rsidTr="003C7456">
        <w:trPr>
          <w:trHeight w:val="1625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923427" w14:textId="397FC5F9" w:rsidR="00D1684C" w:rsidRDefault="00DB4D22" w:rsidP="00DB4D22">
            <w:pPr>
              <w:spacing w:before="240" w:after="240"/>
              <w:rPr>
                <w:b/>
              </w:rPr>
            </w:pPr>
            <w:r>
              <w:rPr>
                <w:b/>
              </w:rPr>
              <w:t>La personne qui a des</w:t>
            </w:r>
            <w:r w:rsidR="0091437B">
              <w:rPr>
                <w:b/>
              </w:rPr>
              <w:t xml:space="preserve"> idées fixes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E7B75A" w14:textId="62532FA9" w:rsidR="00D1684C" w:rsidRDefault="00DB4D22" w:rsidP="00DB4D22">
            <w:pPr>
              <w:spacing w:before="240" w:after="240"/>
            </w:pPr>
            <w:r>
              <w:t>Elle a</w:t>
            </w:r>
            <w:r w:rsidR="0091437B">
              <w:t xml:space="preserve"> des marottes et y revient sans cesse. </w:t>
            </w:r>
            <w:r>
              <w:t>Elle peut être s</w:t>
            </w:r>
            <w:r w:rsidR="0091437B">
              <w:t>usceptible.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71C2DA" w14:textId="352081CE" w:rsidR="00D1684C" w:rsidRDefault="00515AE6" w:rsidP="00800BBA">
            <w:pPr>
              <w:spacing w:before="240" w:after="240"/>
            </w:pPr>
            <w:r>
              <w:t>L</w:t>
            </w:r>
            <w:r w:rsidR="00DB4D22">
              <w:t>a</w:t>
            </w:r>
            <w:r>
              <w:t xml:space="preserve"> r</w:t>
            </w:r>
            <w:r w:rsidR="0091437B">
              <w:t>amene</w:t>
            </w:r>
            <w:r>
              <w:t>r</w:t>
            </w:r>
            <w:r w:rsidR="0091437B">
              <w:t xml:space="preserve"> au sujet. Profite</w:t>
            </w:r>
            <w:r>
              <w:t>r</w:t>
            </w:r>
            <w:r w:rsidR="0091437B">
              <w:t xml:space="preserve"> des idées intéressantes qu’</w:t>
            </w:r>
            <w:r w:rsidR="00DB4D22">
              <w:t>elle</w:t>
            </w:r>
            <w:r w:rsidR="0091437B">
              <w:t xml:space="preserve"> peut </w:t>
            </w:r>
            <w:r>
              <w:t>donner</w:t>
            </w:r>
            <w:r w:rsidR="0091437B">
              <w:t>. Essaye</w:t>
            </w:r>
            <w:r>
              <w:t>r</w:t>
            </w:r>
            <w:r w:rsidR="0091437B">
              <w:t xml:space="preserve"> de l</w:t>
            </w:r>
            <w:r w:rsidR="00DB4D22">
              <w:t>a</w:t>
            </w:r>
            <w:r w:rsidR="0091437B">
              <w:t xml:space="preserve"> comprendre. </w:t>
            </w:r>
            <w:r w:rsidR="00DB4D22">
              <w:t xml:space="preserve">La </w:t>
            </w:r>
            <w:r w:rsidR="0091437B">
              <w:t xml:space="preserve">traiter avec </w:t>
            </w:r>
            <w:r>
              <w:t>une diplomatie particulière</w:t>
            </w:r>
            <w:r w:rsidR="0091437B">
              <w:t>.</w:t>
            </w:r>
          </w:p>
        </w:tc>
      </w:tr>
    </w:tbl>
    <w:p w14:paraId="7F3223DE" w14:textId="77777777" w:rsidR="00D1684C" w:rsidRDefault="00D1684C">
      <w:pPr>
        <w:spacing w:before="240" w:after="240"/>
        <w:jc w:val="both"/>
        <w:rPr>
          <w:b/>
        </w:rPr>
      </w:pPr>
    </w:p>
    <w:p w14:paraId="4196F39C" w14:textId="77777777" w:rsidR="00D1684C" w:rsidRDefault="0091437B">
      <w:pPr>
        <w:spacing w:before="240" w:after="240"/>
        <w:ind w:left="720"/>
        <w:jc w:val="both"/>
        <w:rPr>
          <w:b/>
        </w:rPr>
      </w:pPr>
      <w:r>
        <w:br w:type="page"/>
      </w:r>
    </w:p>
    <w:p w14:paraId="570C7A2B" w14:textId="42E0DD62" w:rsidR="00D1684C" w:rsidRDefault="00515AE6" w:rsidP="00810F83">
      <w:pPr>
        <w:spacing w:before="240" w:after="240"/>
        <w:ind w:left="360"/>
        <w:jc w:val="both"/>
        <w:rPr>
          <w:b/>
        </w:rPr>
      </w:pPr>
      <w:r>
        <w:rPr>
          <w:b/>
        </w:rPr>
        <w:lastRenderedPageBreak/>
        <w:t>5. Rendre c</w:t>
      </w:r>
      <w:r w:rsidR="0091437B">
        <w:rPr>
          <w:b/>
        </w:rPr>
        <w:t xml:space="preserve">ompte de </w:t>
      </w:r>
      <w:r>
        <w:rPr>
          <w:b/>
        </w:rPr>
        <w:t xml:space="preserve">la </w:t>
      </w:r>
      <w:r w:rsidR="0091437B">
        <w:rPr>
          <w:b/>
        </w:rPr>
        <w:t>réunion</w:t>
      </w:r>
    </w:p>
    <w:p w14:paraId="14B79CF0" w14:textId="3AB8109A" w:rsidR="00D1684C" w:rsidRDefault="00515AE6">
      <w:pPr>
        <w:spacing w:before="240" w:after="240"/>
        <w:jc w:val="both"/>
      </w:pPr>
      <w:r>
        <w:t>L</w:t>
      </w:r>
      <w:r w:rsidR="0091437B">
        <w:t>e compte</w:t>
      </w:r>
      <w:r w:rsidR="008950AF">
        <w:t xml:space="preserve"> </w:t>
      </w:r>
      <w:r w:rsidR="0091437B">
        <w:t>rendu de la réunion doit inclure un résumé des faits et des opinions (ne conserver que l’essentiel), le tout de façon structuré</w:t>
      </w:r>
      <w:r>
        <w:t>e</w:t>
      </w:r>
      <w:r w:rsidR="0091437B">
        <w:t xml:space="preserve"> et synthétisé</w:t>
      </w:r>
      <w:r>
        <w:t>e</w:t>
      </w:r>
      <w:r w:rsidR="0091437B">
        <w:t xml:space="preserve">. </w:t>
      </w:r>
    </w:p>
    <w:tbl>
      <w:tblPr>
        <w:tblStyle w:val="a3"/>
        <w:tblW w:w="100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15"/>
        <w:gridCol w:w="1350"/>
        <w:gridCol w:w="2100"/>
        <w:gridCol w:w="2055"/>
        <w:gridCol w:w="1560"/>
      </w:tblGrid>
      <w:tr w:rsidR="00D1684C" w14:paraId="6E5C6749" w14:textId="77777777">
        <w:trPr>
          <w:trHeight w:val="440"/>
        </w:trPr>
        <w:tc>
          <w:tcPr>
            <w:tcW w:w="10080" w:type="dxa"/>
            <w:gridSpan w:val="5"/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C6A71" w14:textId="3BF9AB56" w:rsidR="00D1684C" w:rsidRDefault="00E77650" w:rsidP="00E77650">
            <w:pPr>
              <w:pStyle w:val="Titre3"/>
              <w:keepNext w:val="0"/>
              <w:keepLines w:val="0"/>
              <w:spacing w:before="120"/>
              <w:jc w:val="center"/>
            </w:pPr>
            <w:bookmarkStart w:id="0" w:name="_bf9286wzvbxg" w:colFirst="0" w:colLast="0"/>
            <w:bookmarkEnd w:id="0"/>
            <w:r>
              <w:rPr>
                <w:b/>
                <w:color w:val="000000"/>
                <w:sz w:val="24"/>
                <w:szCs w:val="24"/>
              </w:rPr>
              <w:t xml:space="preserve">Compte rendu </w:t>
            </w:r>
            <w:r w:rsidR="0091437B">
              <w:rPr>
                <w:b/>
                <w:color w:val="000000"/>
                <w:sz w:val="24"/>
                <w:szCs w:val="24"/>
              </w:rPr>
              <w:t xml:space="preserve">de réunion </w:t>
            </w:r>
          </w:p>
        </w:tc>
      </w:tr>
      <w:tr w:rsidR="00D1684C" w14:paraId="35F07287" w14:textId="77777777">
        <w:trPr>
          <w:trHeight w:val="420"/>
        </w:trPr>
        <w:tc>
          <w:tcPr>
            <w:tcW w:w="1008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34D7C" w14:textId="77777777" w:rsidR="00D1684C" w:rsidRDefault="0091437B" w:rsidP="00810F83">
            <w:pPr>
              <w:widowControl w:val="0"/>
              <w:spacing w:line="240" w:lineRule="auto"/>
            </w:pPr>
            <w:bookmarkStart w:id="1" w:name="_c77xalipj30x" w:colFirst="0" w:colLast="0"/>
            <w:bookmarkEnd w:id="1"/>
            <w:r w:rsidRPr="00810F83">
              <w:t>But de la réunion :</w:t>
            </w:r>
          </w:p>
        </w:tc>
      </w:tr>
      <w:tr w:rsidR="00D1684C" w14:paraId="467CEA6B" w14:textId="77777777">
        <w:trPr>
          <w:trHeight w:val="420"/>
        </w:trPr>
        <w:tc>
          <w:tcPr>
            <w:tcW w:w="3015" w:type="dxa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66EC5" w14:textId="17D4F0E3" w:rsidR="00D1684C" w:rsidRDefault="00914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Date</w:t>
            </w:r>
            <w:r w:rsidR="004C5019">
              <w:t> </w:t>
            </w:r>
            <w:r>
              <w:t xml:space="preserve">: </w:t>
            </w:r>
          </w:p>
        </w:tc>
        <w:tc>
          <w:tcPr>
            <w:tcW w:w="345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47194" w14:textId="742EDE8D" w:rsidR="00D1684C" w:rsidRDefault="00914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Heure</w:t>
            </w:r>
            <w:r w:rsidR="004C5019">
              <w:t xml:space="preserve"> </w:t>
            </w:r>
            <w:r>
              <w:t xml:space="preserve">: </w:t>
            </w:r>
          </w:p>
        </w:tc>
        <w:tc>
          <w:tcPr>
            <w:tcW w:w="3615" w:type="dxa"/>
            <w:gridSpan w:val="2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617D3" w14:textId="0BBDB573" w:rsidR="00D1684C" w:rsidRDefault="0091437B">
            <w:pPr>
              <w:widowControl w:val="0"/>
              <w:spacing w:line="240" w:lineRule="auto"/>
            </w:pPr>
            <w:r>
              <w:t>Lieu</w:t>
            </w:r>
            <w:r w:rsidR="004C5019">
              <w:t> :</w:t>
            </w:r>
          </w:p>
        </w:tc>
      </w:tr>
      <w:tr w:rsidR="00D1684C" w14:paraId="5056197A" w14:textId="77777777">
        <w:trPr>
          <w:trHeight w:val="420"/>
        </w:trPr>
        <w:tc>
          <w:tcPr>
            <w:tcW w:w="30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39F2DF" w14:textId="77777777" w:rsidR="00D1684C" w:rsidRDefault="00914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Sujets à l’ordre du jour</w:t>
            </w:r>
          </w:p>
        </w:tc>
        <w:tc>
          <w:tcPr>
            <w:tcW w:w="1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273358" w14:textId="77777777" w:rsidR="00D1684C" w:rsidRDefault="00914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Durée</w:t>
            </w:r>
          </w:p>
        </w:tc>
        <w:tc>
          <w:tcPr>
            <w:tcW w:w="57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9AB1B" w14:textId="6E4A454A" w:rsidR="00D1684C" w:rsidRDefault="00914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Sommaire des mesures et </w:t>
            </w:r>
            <w:r w:rsidR="008950AF">
              <w:rPr>
                <w:b/>
              </w:rPr>
              <w:t xml:space="preserve">des </w:t>
            </w:r>
            <w:r>
              <w:rPr>
                <w:b/>
              </w:rPr>
              <w:t>décisions prises</w:t>
            </w:r>
          </w:p>
        </w:tc>
      </w:tr>
      <w:tr w:rsidR="00D1684C" w14:paraId="42C70765" w14:textId="77777777">
        <w:trPr>
          <w:trHeight w:val="420"/>
        </w:trPr>
        <w:tc>
          <w:tcPr>
            <w:tcW w:w="30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1C4207" w14:textId="77777777" w:rsidR="00D1684C" w:rsidRDefault="00D16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1DBED0" w14:textId="77777777" w:rsidR="00D1684C" w:rsidRDefault="00D16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E1B36" w14:textId="77777777" w:rsidR="00D1684C" w:rsidRDefault="00914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Mesure retenue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6C4CC" w14:textId="77777777" w:rsidR="00D1684C" w:rsidRDefault="00914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Responsable(s)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8D2AC" w14:textId="77777777" w:rsidR="00D1684C" w:rsidRDefault="00914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Échéancier</w:t>
            </w:r>
          </w:p>
        </w:tc>
      </w:tr>
      <w:tr w:rsidR="00D1684C" w14:paraId="3C35966E" w14:textId="7777777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391A5" w14:textId="77777777" w:rsidR="00D1684C" w:rsidRDefault="00D16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74C9F" w14:textId="77777777" w:rsidR="00D1684C" w:rsidRDefault="00D16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335E6" w14:textId="77777777" w:rsidR="00D1684C" w:rsidRDefault="00D16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76CA1" w14:textId="77777777" w:rsidR="00D1684C" w:rsidRDefault="00D16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F3F8B" w14:textId="77777777" w:rsidR="00D1684C" w:rsidRDefault="00D16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1684C" w14:paraId="51A1746D" w14:textId="7777777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8D91E" w14:textId="77777777" w:rsidR="00D1684C" w:rsidRDefault="00D16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E47F7" w14:textId="77777777" w:rsidR="00D1684C" w:rsidRDefault="00D16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B9025" w14:textId="77777777" w:rsidR="00D1684C" w:rsidRDefault="00D16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5A4DE" w14:textId="77777777" w:rsidR="00D1684C" w:rsidRDefault="00D16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2D927" w14:textId="77777777" w:rsidR="00D1684C" w:rsidRDefault="00D16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1684C" w14:paraId="623AB122" w14:textId="7777777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C4979" w14:textId="77777777" w:rsidR="00D1684C" w:rsidRDefault="00D1684C">
            <w:pPr>
              <w:widowControl w:val="0"/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B7290" w14:textId="77777777" w:rsidR="00D1684C" w:rsidRDefault="00D1684C">
            <w:pPr>
              <w:widowControl w:val="0"/>
              <w:spacing w:line="240" w:lineRule="auto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6BC5A" w14:textId="77777777" w:rsidR="00D1684C" w:rsidRDefault="00D1684C">
            <w:pPr>
              <w:widowControl w:val="0"/>
              <w:spacing w:line="240" w:lineRule="auto"/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4B1D1" w14:textId="77777777" w:rsidR="00D1684C" w:rsidRDefault="00D1684C">
            <w:pPr>
              <w:widowControl w:val="0"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6990F" w14:textId="77777777" w:rsidR="00D1684C" w:rsidRDefault="00D1684C">
            <w:pPr>
              <w:widowControl w:val="0"/>
              <w:spacing w:line="240" w:lineRule="auto"/>
            </w:pPr>
          </w:p>
        </w:tc>
      </w:tr>
      <w:tr w:rsidR="00D1684C" w14:paraId="59EAA17E" w14:textId="7777777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A59A5" w14:textId="77777777" w:rsidR="00D1684C" w:rsidRDefault="00D1684C">
            <w:pPr>
              <w:widowControl w:val="0"/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DBED3" w14:textId="77777777" w:rsidR="00D1684C" w:rsidRDefault="00D1684C">
            <w:pPr>
              <w:widowControl w:val="0"/>
              <w:spacing w:line="240" w:lineRule="auto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E5AC1" w14:textId="77777777" w:rsidR="00D1684C" w:rsidRDefault="00D1684C">
            <w:pPr>
              <w:widowControl w:val="0"/>
              <w:spacing w:line="240" w:lineRule="auto"/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C62A3" w14:textId="77777777" w:rsidR="00D1684C" w:rsidRDefault="00D1684C">
            <w:pPr>
              <w:widowControl w:val="0"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0D224" w14:textId="77777777" w:rsidR="00D1684C" w:rsidRDefault="00D1684C">
            <w:pPr>
              <w:widowControl w:val="0"/>
              <w:spacing w:line="240" w:lineRule="auto"/>
            </w:pPr>
          </w:p>
        </w:tc>
      </w:tr>
      <w:tr w:rsidR="00D1684C" w14:paraId="260B6700" w14:textId="7777777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93C33" w14:textId="77777777" w:rsidR="00D1684C" w:rsidRDefault="00D1684C">
            <w:pPr>
              <w:widowControl w:val="0"/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769B1" w14:textId="77777777" w:rsidR="00D1684C" w:rsidRDefault="00D1684C">
            <w:pPr>
              <w:widowControl w:val="0"/>
              <w:spacing w:line="240" w:lineRule="auto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E53C3" w14:textId="77777777" w:rsidR="00D1684C" w:rsidRDefault="00D1684C">
            <w:pPr>
              <w:widowControl w:val="0"/>
              <w:spacing w:line="240" w:lineRule="auto"/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03CFA" w14:textId="77777777" w:rsidR="00D1684C" w:rsidRDefault="00D1684C">
            <w:pPr>
              <w:widowControl w:val="0"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02295" w14:textId="77777777" w:rsidR="00D1684C" w:rsidRDefault="00D1684C">
            <w:pPr>
              <w:widowControl w:val="0"/>
              <w:spacing w:line="240" w:lineRule="auto"/>
            </w:pPr>
          </w:p>
        </w:tc>
      </w:tr>
      <w:tr w:rsidR="00D1684C" w14:paraId="55A1AF5C" w14:textId="7777777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6A696" w14:textId="77777777" w:rsidR="00D1684C" w:rsidRDefault="00D1684C">
            <w:pPr>
              <w:widowControl w:val="0"/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19BE4" w14:textId="77777777" w:rsidR="00D1684C" w:rsidRDefault="00D1684C">
            <w:pPr>
              <w:widowControl w:val="0"/>
              <w:spacing w:line="240" w:lineRule="auto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633AD" w14:textId="77777777" w:rsidR="00D1684C" w:rsidRDefault="00D1684C">
            <w:pPr>
              <w:widowControl w:val="0"/>
              <w:spacing w:line="240" w:lineRule="auto"/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93003" w14:textId="77777777" w:rsidR="00D1684C" w:rsidRDefault="00D1684C">
            <w:pPr>
              <w:widowControl w:val="0"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3DDD2" w14:textId="77777777" w:rsidR="00D1684C" w:rsidRDefault="00D1684C">
            <w:pPr>
              <w:widowControl w:val="0"/>
              <w:spacing w:line="240" w:lineRule="auto"/>
            </w:pPr>
          </w:p>
        </w:tc>
      </w:tr>
      <w:tr w:rsidR="00D1684C" w14:paraId="12216544" w14:textId="77777777">
        <w:trPr>
          <w:trHeight w:val="420"/>
        </w:trPr>
        <w:tc>
          <w:tcPr>
            <w:tcW w:w="10080" w:type="dxa"/>
            <w:gridSpan w:val="5"/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12FBE" w14:textId="77777777" w:rsidR="00D1684C" w:rsidRDefault="0091437B">
            <w:pPr>
              <w:pStyle w:val="Titre3"/>
              <w:keepNext w:val="0"/>
              <w:keepLines w:val="0"/>
              <w:spacing w:before="120"/>
              <w:jc w:val="center"/>
            </w:pPr>
            <w:bookmarkStart w:id="2" w:name="_p721b0luk4h" w:colFirst="0" w:colLast="0"/>
            <w:bookmarkEnd w:id="2"/>
            <w:r>
              <w:rPr>
                <w:b/>
                <w:color w:val="000000"/>
                <w:sz w:val="24"/>
                <w:szCs w:val="24"/>
              </w:rPr>
              <w:t>Évaluation de la réunion</w:t>
            </w:r>
          </w:p>
        </w:tc>
      </w:tr>
      <w:tr w:rsidR="00D81271" w14:paraId="0AADA82D" w14:textId="77777777" w:rsidTr="00810F83">
        <w:trPr>
          <w:trHeight w:val="420"/>
        </w:trPr>
        <w:tc>
          <w:tcPr>
            <w:tcW w:w="30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36A1FE" w14:textId="43F98F34" w:rsidR="00D81271" w:rsidRDefault="00D8127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Réussites</w:t>
            </w:r>
          </w:p>
        </w:tc>
        <w:tc>
          <w:tcPr>
            <w:tcW w:w="70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2D5F4A" w14:textId="7AD980D3" w:rsidR="00D81271" w:rsidRDefault="00D81271" w:rsidP="00D8127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Situations qui ont demandé une intervention</w:t>
            </w:r>
          </w:p>
        </w:tc>
      </w:tr>
      <w:tr w:rsidR="00D81271" w14:paraId="70386E3B" w14:textId="77777777" w:rsidTr="00810F83">
        <w:trPr>
          <w:trHeight w:val="177"/>
        </w:trPr>
        <w:tc>
          <w:tcPr>
            <w:tcW w:w="30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9776D" w14:textId="77777777" w:rsidR="00D81271" w:rsidRDefault="00D81271">
            <w:pPr>
              <w:widowControl w:val="0"/>
              <w:spacing w:line="240" w:lineRule="auto"/>
            </w:pPr>
          </w:p>
        </w:tc>
        <w:tc>
          <w:tcPr>
            <w:tcW w:w="34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076976" w14:textId="13D25660" w:rsidR="00D81271" w:rsidRPr="00810F83" w:rsidRDefault="00D81271" w:rsidP="00810F83">
            <w:pPr>
              <w:widowControl w:val="0"/>
              <w:spacing w:line="240" w:lineRule="auto"/>
              <w:jc w:val="center"/>
              <w:rPr>
                <w:b/>
              </w:rPr>
            </w:pPr>
            <w:r w:rsidRPr="00810F83">
              <w:rPr>
                <w:b/>
              </w:rPr>
              <w:t>Problème</w:t>
            </w:r>
            <w:r w:rsidR="00E77650">
              <w:rPr>
                <w:b/>
              </w:rPr>
              <w:t>s</w:t>
            </w:r>
            <w:r w:rsidRPr="00810F83">
              <w:rPr>
                <w:b/>
              </w:rPr>
              <w:t xml:space="preserve"> </w:t>
            </w:r>
          </w:p>
        </w:tc>
        <w:tc>
          <w:tcPr>
            <w:tcW w:w="36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65BE0B" w14:textId="07485DB8" w:rsidR="00D81271" w:rsidRPr="00810F83" w:rsidRDefault="00D81271" w:rsidP="00810F83">
            <w:pPr>
              <w:widowControl w:val="0"/>
              <w:spacing w:line="240" w:lineRule="auto"/>
              <w:jc w:val="center"/>
              <w:rPr>
                <w:b/>
              </w:rPr>
            </w:pPr>
            <w:r w:rsidRPr="00810F83">
              <w:rPr>
                <w:b/>
              </w:rPr>
              <w:t>Solution</w:t>
            </w:r>
            <w:r w:rsidR="00E77650">
              <w:rPr>
                <w:b/>
              </w:rPr>
              <w:t>s</w:t>
            </w:r>
          </w:p>
        </w:tc>
      </w:tr>
      <w:tr w:rsidR="00D1684C" w14:paraId="78701510" w14:textId="77777777">
        <w:trPr>
          <w:trHeight w:val="420"/>
        </w:trPr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9BD27" w14:textId="77777777" w:rsidR="00D1684C" w:rsidRDefault="00D1684C">
            <w:pPr>
              <w:widowControl w:val="0"/>
              <w:spacing w:line="240" w:lineRule="auto"/>
            </w:pPr>
          </w:p>
        </w:tc>
        <w:tc>
          <w:tcPr>
            <w:tcW w:w="34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A546B" w14:textId="77777777" w:rsidR="00D1684C" w:rsidRDefault="00D1684C">
            <w:pPr>
              <w:widowControl w:val="0"/>
              <w:spacing w:line="240" w:lineRule="auto"/>
            </w:pPr>
          </w:p>
        </w:tc>
        <w:tc>
          <w:tcPr>
            <w:tcW w:w="36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538C7" w14:textId="77777777" w:rsidR="00D1684C" w:rsidRDefault="00D1684C">
            <w:pPr>
              <w:widowControl w:val="0"/>
              <w:spacing w:line="240" w:lineRule="auto"/>
            </w:pPr>
          </w:p>
        </w:tc>
      </w:tr>
      <w:tr w:rsidR="00D1684C" w14:paraId="164517D1" w14:textId="77777777">
        <w:trPr>
          <w:trHeight w:val="420"/>
        </w:trPr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500DE" w14:textId="77777777" w:rsidR="00D1684C" w:rsidRDefault="00D1684C">
            <w:pPr>
              <w:widowControl w:val="0"/>
              <w:spacing w:line="240" w:lineRule="auto"/>
            </w:pPr>
          </w:p>
        </w:tc>
        <w:tc>
          <w:tcPr>
            <w:tcW w:w="34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F40CE" w14:textId="77777777" w:rsidR="00D1684C" w:rsidRDefault="00D1684C">
            <w:pPr>
              <w:widowControl w:val="0"/>
              <w:spacing w:line="240" w:lineRule="auto"/>
            </w:pPr>
          </w:p>
        </w:tc>
        <w:tc>
          <w:tcPr>
            <w:tcW w:w="36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5F7EE" w14:textId="77777777" w:rsidR="00D1684C" w:rsidRDefault="00D1684C">
            <w:pPr>
              <w:widowControl w:val="0"/>
              <w:spacing w:line="240" w:lineRule="auto"/>
            </w:pPr>
          </w:p>
        </w:tc>
      </w:tr>
      <w:tr w:rsidR="00D1684C" w14:paraId="2A6E1CF4" w14:textId="77777777">
        <w:trPr>
          <w:trHeight w:val="420"/>
        </w:trPr>
        <w:tc>
          <w:tcPr>
            <w:tcW w:w="1008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F62CC" w14:textId="77777777" w:rsidR="00D1684C" w:rsidRDefault="0091437B">
            <w:pPr>
              <w:widowControl w:val="0"/>
              <w:spacing w:line="240" w:lineRule="auto"/>
            </w:pPr>
            <w:r>
              <w:t>Présences :</w:t>
            </w:r>
          </w:p>
        </w:tc>
      </w:tr>
      <w:tr w:rsidR="00D1684C" w14:paraId="4E5F5BD7" w14:textId="77777777">
        <w:trPr>
          <w:trHeight w:val="420"/>
        </w:trPr>
        <w:tc>
          <w:tcPr>
            <w:tcW w:w="1008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98565" w14:textId="77777777" w:rsidR="00D1684C" w:rsidRDefault="0091437B">
            <w:pPr>
              <w:widowControl w:val="0"/>
              <w:spacing w:line="240" w:lineRule="auto"/>
            </w:pPr>
            <w:r>
              <w:t>Absences :</w:t>
            </w:r>
          </w:p>
        </w:tc>
      </w:tr>
      <w:tr w:rsidR="00D1684C" w14:paraId="27429E0C" w14:textId="77777777">
        <w:trPr>
          <w:trHeight w:val="420"/>
        </w:trPr>
        <w:tc>
          <w:tcPr>
            <w:tcW w:w="43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533361" w14:textId="07E6B1E8" w:rsidR="00D1684C" w:rsidRDefault="0091437B">
            <w:pPr>
              <w:widowControl w:val="0"/>
              <w:spacing w:line="240" w:lineRule="auto"/>
            </w:pPr>
            <w:r>
              <w:t>Date de la prochaine réunion</w:t>
            </w:r>
            <w:r w:rsidR="004C5019">
              <w:t> </w:t>
            </w:r>
            <w:r>
              <w:t xml:space="preserve">: </w:t>
            </w:r>
          </w:p>
        </w:tc>
        <w:tc>
          <w:tcPr>
            <w:tcW w:w="210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E6D5C7" w14:textId="05302694" w:rsidR="00D1684C" w:rsidRDefault="0091437B">
            <w:pPr>
              <w:widowControl w:val="0"/>
              <w:spacing w:line="240" w:lineRule="auto"/>
            </w:pPr>
            <w:r>
              <w:t>Heure</w:t>
            </w:r>
            <w:r w:rsidR="004C5019">
              <w:t xml:space="preserve"> </w:t>
            </w:r>
            <w:r>
              <w:t>:</w:t>
            </w:r>
          </w:p>
        </w:tc>
        <w:tc>
          <w:tcPr>
            <w:tcW w:w="2055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A3D5FD" w14:textId="19A10682" w:rsidR="00D1684C" w:rsidRDefault="0091437B">
            <w:pPr>
              <w:widowControl w:val="0"/>
              <w:spacing w:line="240" w:lineRule="auto"/>
            </w:pPr>
            <w:r>
              <w:t>Lieu</w:t>
            </w:r>
            <w:r w:rsidR="004C5019">
              <w:t> </w:t>
            </w:r>
            <w:r>
              <w:t xml:space="preserve">: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550236" w14:textId="1A23D04E" w:rsidR="00D1684C" w:rsidRDefault="0091437B">
            <w:pPr>
              <w:widowControl w:val="0"/>
              <w:spacing w:line="240" w:lineRule="auto"/>
            </w:pPr>
            <w:r>
              <w:t>Évaluation</w:t>
            </w:r>
            <w:r w:rsidR="004C5019">
              <w:t> :</w:t>
            </w:r>
            <w:r>
              <w:br/>
              <w:t xml:space="preserve">      /10</w:t>
            </w:r>
          </w:p>
        </w:tc>
      </w:tr>
    </w:tbl>
    <w:p w14:paraId="7BD1824E" w14:textId="77777777" w:rsidR="00D1684C" w:rsidRDefault="00D1684C" w:rsidP="00810F83"/>
    <w:sectPr w:rsidR="00D1684C" w:rsidSect="009143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27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EEC94" w14:textId="77777777" w:rsidR="00810F83" w:rsidRDefault="00810F83" w:rsidP="00152437">
      <w:pPr>
        <w:spacing w:line="240" w:lineRule="auto"/>
      </w:pPr>
      <w:r>
        <w:separator/>
      </w:r>
    </w:p>
  </w:endnote>
  <w:endnote w:type="continuationSeparator" w:id="0">
    <w:p w14:paraId="1338C522" w14:textId="77777777" w:rsidR="00810F83" w:rsidRDefault="00810F83" w:rsidP="001524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CC69F" w14:textId="77777777" w:rsidR="00810F83" w:rsidRDefault="00810F8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B8ECC" w14:textId="77777777" w:rsidR="00810F83" w:rsidRDefault="00810F8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F2DA5" w14:textId="77777777" w:rsidR="00810F83" w:rsidRDefault="00810F8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50755" w14:textId="77777777" w:rsidR="00810F83" w:rsidRDefault="00810F83" w:rsidP="00152437">
      <w:pPr>
        <w:spacing w:line="240" w:lineRule="auto"/>
      </w:pPr>
      <w:r>
        <w:separator/>
      </w:r>
    </w:p>
  </w:footnote>
  <w:footnote w:type="continuationSeparator" w:id="0">
    <w:p w14:paraId="51C40972" w14:textId="77777777" w:rsidR="00810F83" w:rsidRDefault="00810F83" w:rsidP="001524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91DA6" w14:textId="77777777" w:rsidR="00810F83" w:rsidRDefault="00810F8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BE3A6" w14:textId="77777777" w:rsidR="00810F83" w:rsidRDefault="00810F8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78E99" w14:textId="77777777" w:rsidR="00810F83" w:rsidRDefault="00810F8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F1BDC"/>
    <w:multiLevelType w:val="multilevel"/>
    <w:tmpl w:val="1AA81DA6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43F6F67"/>
    <w:multiLevelType w:val="multilevel"/>
    <w:tmpl w:val="3512744A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6D94288"/>
    <w:multiLevelType w:val="multilevel"/>
    <w:tmpl w:val="27E868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9173787"/>
    <w:multiLevelType w:val="multilevel"/>
    <w:tmpl w:val="D2A20F2C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26D62B6E"/>
    <w:multiLevelType w:val="multilevel"/>
    <w:tmpl w:val="B680CB12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29BA6D43"/>
    <w:multiLevelType w:val="multilevel"/>
    <w:tmpl w:val="07188F94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2E274D73"/>
    <w:multiLevelType w:val="hybridMultilevel"/>
    <w:tmpl w:val="4A02A96E"/>
    <w:lvl w:ilvl="0" w:tplc="3A4CC7F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C37C9"/>
    <w:multiLevelType w:val="multilevel"/>
    <w:tmpl w:val="D37608FE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4DD17EDB"/>
    <w:multiLevelType w:val="multilevel"/>
    <w:tmpl w:val="F500AB42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5F214C47"/>
    <w:multiLevelType w:val="multilevel"/>
    <w:tmpl w:val="E37C9920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66A8065A"/>
    <w:multiLevelType w:val="multilevel"/>
    <w:tmpl w:val="B114ED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C3F053D"/>
    <w:multiLevelType w:val="multilevel"/>
    <w:tmpl w:val="3E9667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C45579A"/>
    <w:multiLevelType w:val="multilevel"/>
    <w:tmpl w:val="01D45D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51F718E"/>
    <w:multiLevelType w:val="multilevel"/>
    <w:tmpl w:val="41C0D0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82618C2"/>
    <w:multiLevelType w:val="multilevel"/>
    <w:tmpl w:val="9C2A88F4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7D79518A"/>
    <w:multiLevelType w:val="hybridMultilevel"/>
    <w:tmpl w:val="B1C2FA18"/>
    <w:lvl w:ilvl="0" w:tplc="3A4CC7F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2"/>
  </w:num>
  <w:num w:numId="5">
    <w:abstractNumId w:val="13"/>
  </w:num>
  <w:num w:numId="6">
    <w:abstractNumId w:val="11"/>
  </w:num>
  <w:num w:numId="7">
    <w:abstractNumId w:val="7"/>
  </w:num>
  <w:num w:numId="8">
    <w:abstractNumId w:val="15"/>
  </w:num>
  <w:num w:numId="9">
    <w:abstractNumId w:val="6"/>
  </w:num>
  <w:num w:numId="10">
    <w:abstractNumId w:val="5"/>
  </w:num>
  <w:num w:numId="11">
    <w:abstractNumId w:val="1"/>
  </w:num>
  <w:num w:numId="12">
    <w:abstractNumId w:val="0"/>
  </w:num>
  <w:num w:numId="13">
    <w:abstractNumId w:val="3"/>
  </w:num>
  <w:num w:numId="14">
    <w:abstractNumId w:val="9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84C"/>
    <w:rsid w:val="00032BC4"/>
    <w:rsid w:val="00034744"/>
    <w:rsid w:val="0004670C"/>
    <w:rsid w:val="00071B96"/>
    <w:rsid w:val="00104DB4"/>
    <w:rsid w:val="00152437"/>
    <w:rsid w:val="00170F10"/>
    <w:rsid w:val="00214B74"/>
    <w:rsid w:val="002219DE"/>
    <w:rsid w:val="0028794C"/>
    <w:rsid w:val="00291D04"/>
    <w:rsid w:val="002D12F9"/>
    <w:rsid w:val="00333139"/>
    <w:rsid w:val="0039339C"/>
    <w:rsid w:val="003C7456"/>
    <w:rsid w:val="003D51BF"/>
    <w:rsid w:val="003E524C"/>
    <w:rsid w:val="003E6B85"/>
    <w:rsid w:val="003F2039"/>
    <w:rsid w:val="004341A7"/>
    <w:rsid w:val="004A1BF5"/>
    <w:rsid w:val="004A78DB"/>
    <w:rsid w:val="004B2387"/>
    <w:rsid w:val="004B3584"/>
    <w:rsid w:val="004B6274"/>
    <w:rsid w:val="004C5019"/>
    <w:rsid w:val="004E1896"/>
    <w:rsid w:val="00515AE6"/>
    <w:rsid w:val="006A2798"/>
    <w:rsid w:val="00751458"/>
    <w:rsid w:val="00773D22"/>
    <w:rsid w:val="00777644"/>
    <w:rsid w:val="007D351B"/>
    <w:rsid w:val="00800BBA"/>
    <w:rsid w:val="00810F83"/>
    <w:rsid w:val="008950AF"/>
    <w:rsid w:val="008C4777"/>
    <w:rsid w:val="0091437B"/>
    <w:rsid w:val="009E38A9"/>
    <w:rsid w:val="00A2722D"/>
    <w:rsid w:val="00AB659B"/>
    <w:rsid w:val="00B220FE"/>
    <w:rsid w:val="00B63CC0"/>
    <w:rsid w:val="00B829AF"/>
    <w:rsid w:val="00BB1219"/>
    <w:rsid w:val="00BF1BEB"/>
    <w:rsid w:val="00CD47E9"/>
    <w:rsid w:val="00D1684C"/>
    <w:rsid w:val="00D81271"/>
    <w:rsid w:val="00DB3850"/>
    <w:rsid w:val="00DB4D22"/>
    <w:rsid w:val="00E00199"/>
    <w:rsid w:val="00E77650"/>
    <w:rsid w:val="00EB60F2"/>
    <w:rsid w:val="00F26354"/>
    <w:rsid w:val="00F32A58"/>
    <w:rsid w:val="00F34FF3"/>
    <w:rsid w:val="00F43796"/>
    <w:rsid w:val="00FB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F67C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fr-CA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291D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91D0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91D0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91D0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91D0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1D0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1D0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91D0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52437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2437"/>
  </w:style>
  <w:style w:type="paragraph" w:styleId="Pieddepage">
    <w:name w:val="footer"/>
    <w:basedOn w:val="Normal"/>
    <w:link w:val="PieddepageCar"/>
    <w:uiPriority w:val="99"/>
    <w:unhideWhenUsed/>
    <w:rsid w:val="00152437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2437"/>
  </w:style>
  <w:style w:type="paragraph" w:styleId="Rvision">
    <w:name w:val="Revision"/>
    <w:hidden/>
    <w:uiPriority w:val="99"/>
    <w:semiHidden/>
    <w:rsid w:val="003E524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1623</Words>
  <Characters>8932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2021-08-09T14:16:00Z</dcterms:created>
  <dcterms:modified xsi:type="dcterms:W3CDTF">2021-08-09T14:16:00Z</dcterms:modified>
</cp:coreProperties>
</file>